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EB9F1" w14:textId="77777777" w:rsidR="00192F13" w:rsidRDefault="00CD51B2" w:rsidP="008C4E51">
      <w:pPr>
        <w:spacing w:after="72" w:line="259" w:lineRule="auto"/>
        <w:ind w:left="0" w:firstLine="0"/>
        <w:jc w:val="center"/>
      </w:pPr>
      <w:r>
        <w:rPr>
          <w:noProof/>
        </w:rPr>
        <w:drawing>
          <wp:inline distT="0" distB="0" distL="0" distR="0" wp14:anchorId="4441E9CB" wp14:editId="2FB2DCF3">
            <wp:extent cx="1790700" cy="1628775"/>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8"/>
                    <a:stretch>
                      <a:fillRect/>
                    </a:stretch>
                  </pic:blipFill>
                  <pic:spPr>
                    <a:xfrm>
                      <a:off x="0" y="0"/>
                      <a:ext cx="1790700" cy="1628775"/>
                    </a:xfrm>
                    <a:prstGeom prst="rect">
                      <a:avLst/>
                    </a:prstGeom>
                  </pic:spPr>
                </pic:pic>
              </a:graphicData>
            </a:graphic>
          </wp:inline>
        </w:drawing>
      </w:r>
    </w:p>
    <w:p w14:paraId="69C033E1" w14:textId="77777777" w:rsidR="00192F13" w:rsidRDefault="00CD51B2">
      <w:pPr>
        <w:spacing w:after="174" w:line="259" w:lineRule="auto"/>
        <w:ind w:left="0" w:firstLine="0"/>
        <w:jc w:val="left"/>
      </w:pPr>
      <w:r>
        <w:t xml:space="preserve"> </w:t>
      </w:r>
    </w:p>
    <w:p w14:paraId="0D933D12" w14:textId="77777777" w:rsidR="00192F13" w:rsidRDefault="00CD51B2" w:rsidP="008C4E51">
      <w:pPr>
        <w:spacing w:after="45" w:line="259" w:lineRule="auto"/>
        <w:ind w:left="0" w:firstLine="0"/>
        <w:jc w:val="center"/>
      </w:pPr>
      <w:r>
        <w:rPr>
          <w:b/>
          <w:sz w:val="29"/>
        </w:rPr>
        <w:t>Tribhuvan University</w:t>
      </w:r>
      <w:r>
        <w:rPr>
          <w:b/>
        </w:rPr>
        <w:t xml:space="preserve"> </w:t>
      </w:r>
    </w:p>
    <w:p w14:paraId="649A9874" w14:textId="6542F112" w:rsidR="00192F13" w:rsidRDefault="00CD51B2" w:rsidP="008C4E51">
      <w:pPr>
        <w:spacing w:after="42" w:line="259" w:lineRule="auto"/>
        <w:ind w:left="0"/>
        <w:jc w:val="center"/>
      </w:pPr>
      <w:r>
        <w:rPr>
          <w:b/>
          <w:sz w:val="29"/>
        </w:rPr>
        <w:t>Faculty of Humanities and Social Science</w:t>
      </w:r>
    </w:p>
    <w:p w14:paraId="19D78DD5" w14:textId="77777777" w:rsidR="00192F13" w:rsidRDefault="00CD51B2">
      <w:pPr>
        <w:spacing w:after="92" w:line="259" w:lineRule="auto"/>
        <w:ind w:left="483" w:firstLine="0"/>
        <w:jc w:val="center"/>
      </w:pPr>
      <w:r>
        <w:t xml:space="preserve"> </w:t>
      </w:r>
    </w:p>
    <w:p w14:paraId="7D68E93C" w14:textId="65B16C97" w:rsidR="00192F13" w:rsidRDefault="008C4E51" w:rsidP="008C4E51">
      <w:pPr>
        <w:spacing w:after="251"/>
        <w:ind w:left="0" w:right="29"/>
        <w:jc w:val="center"/>
      </w:pPr>
      <w:r>
        <w:rPr>
          <w:b/>
        </w:rPr>
        <w:t>INTERNSHIP</w:t>
      </w:r>
      <w:r w:rsidR="00CD51B2">
        <w:rPr>
          <w:b/>
        </w:rPr>
        <w:t xml:space="preserve"> REPORT</w:t>
      </w:r>
      <w:r w:rsidR="00CD51B2">
        <w:t xml:space="preserve"> </w:t>
      </w:r>
    </w:p>
    <w:p w14:paraId="3CC8A03A" w14:textId="77777777" w:rsidR="00192F13" w:rsidRDefault="00CD51B2" w:rsidP="008C4E51">
      <w:pPr>
        <w:spacing w:after="128"/>
        <w:ind w:left="0" w:right="29"/>
        <w:jc w:val="center"/>
      </w:pPr>
      <w:r>
        <w:rPr>
          <w:b/>
        </w:rPr>
        <w:t>ON</w:t>
      </w:r>
      <w:r>
        <w:t xml:space="preserve"> </w:t>
      </w:r>
    </w:p>
    <w:p w14:paraId="77B7AD9B" w14:textId="58C3FA55" w:rsidR="00192F13" w:rsidRDefault="007133D3" w:rsidP="000F3CE6">
      <w:pPr>
        <w:spacing w:after="128"/>
        <w:ind w:left="0" w:right="29"/>
        <w:jc w:val="center"/>
      </w:pPr>
      <w:r>
        <w:rPr>
          <w:b/>
        </w:rPr>
        <w:t>GARG</w:t>
      </w:r>
      <w:r w:rsidR="00891B9E">
        <w:rPr>
          <w:b/>
        </w:rPr>
        <w:t>-</w:t>
      </w:r>
      <w:r>
        <w:rPr>
          <w:b/>
        </w:rPr>
        <w:t>DENTAL E-COMMERCE WEB APP</w:t>
      </w:r>
    </w:p>
    <w:p w14:paraId="5C8BF9A9" w14:textId="77777777" w:rsidR="00192F13" w:rsidRDefault="00CD51B2">
      <w:pPr>
        <w:spacing w:after="146" w:line="259" w:lineRule="auto"/>
        <w:ind w:left="474" w:firstLine="0"/>
        <w:jc w:val="center"/>
      </w:pPr>
      <w:r>
        <w:t xml:space="preserve"> </w:t>
      </w:r>
    </w:p>
    <w:p w14:paraId="00F5A708" w14:textId="77777777" w:rsidR="00192F13" w:rsidRDefault="00CD51B2">
      <w:pPr>
        <w:spacing w:after="152" w:line="259" w:lineRule="auto"/>
        <w:ind w:left="474" w:firstLine="0"/>
        <w:jc w:val="center"/>
      </w:pPr>
      <w:r>
        <w:t xml:space="preserve"> </w:t>
      </w:r>
    </w:p>
    <w:p w14:paraId="6B15A131" w14:textId="77777777" w:rsidR="00192F13" w:rsidRDefault="00CD51B2" w:rsidP="008C4E51">
      <w:pPr>
        <w:spacing w:after="128"/>
        <w:ind w:left="0" w:right="29"/>
        <w:jc w:val="center"/>
      </w:pPr>
      <w:r>
        <w:rPr>
          <w:b/>
        </w:rPr>
        <w:t>Submitted To</w:t>
      </w:r>
      <w:r>
        <w:t xml:space="preserve"> </w:t>
      </w:r>
    </w:p>
    <w:p w14:paraId="37D5B2FD" w14:textId="77777777" w:rsidR="00192F13" w:rsidRDefault="00CD51B2" w:rsidP="008C4E51">
      <w:pPr>
        <w:tabs>
          <w:tab w:val="left" w:pos="630"/>
        </w:tabs>
        <w:spacing w:after="108" w:line="259" w:lineRule="auto"/>
        <w:ind w:left="0" w:right="15"/>
        <w:jc w:val="center"/>
      </w:pPr>
      <w:r>
        <w:t>Department of Information Technology</w:t>
      </w:r>
      <w:r>
        <w:rPr>
          <w:sz w:val="28"/>
        </w:rPr>
        <w:t xml:space="preserve"> </w:t>
      </w:r>
    </w:p>
    <w:p w14:paraId="1C405F5E" w14:textId="2B809539" w:rsidR="00192F13" w:rsidRDefault="00CD51B2" w:rsidP="008C4E51">
      <w:pPr>
        <w:spacing w:after="123" w:line="259" w:lineRule="auto"/>
        <w:ind w:left="10" w:right="29"/>
        <w:jc w:val="center"/>
      </w:pPr>
      <w:proofErr w:type="spellStart"/>
      <w:r>
        <w:t>Kathford</w:t>
      </w:r>
      <w:proofErr w:type="spellEnd"/>
      <w:r>
        <w:t xml:space="preserve"> International College of Engineering and Management</w:t>
      </w:r>
    </w:p>
    <w:p w14:paraId="6C974940" w14:textId="77777777" w:rsidR="00192F13" w:rsidRDefault="00CD51B2">
      <w:pPr>
        <w:spacing w:after="128"/>
        <w:ind w:left="10"/>
        <w:jc w:val="center"/>
      </w:pPr>
      <w:r>
        <w:rPr>
          <w:b/>
        </w:rPr>
        <w:t>In partial fulfillment of the requirement for the Bachelor Degree in Computer Application</w:t>
      </w:r>
      <w:r>
        <w:t xml:space="preserve"> </w:t>
      </w:r>
    </w:p>
    <w:p w14:paraId="02E20D9F" w14:textId="77777777" w:rsidR="00192F13" w:rsidRDefault="00CD51B2">
      <w:pPr>
        <w:spacing w:after="134" w:line="259" w:lineRule="auto"/>
        <w:ind w:left="474" w:firstLine="0"/>
        <w:jc w:val="center"/>
      </w:pPr>
      <w:r>
        <w:rPr>
          <w:b/>
        </w:rPr>
        <w:t xml:space="preserve"> </w:t>
      </w:r>
    </w:p>
    <w:p w14:paraId="3531397F" w14:textId="77777777" w:rsidR="00192F13" w:rsidRDefault="00CD51B2">
      <w:pPr>
        <w:spacing w:after="132" w:line="259" w:lineRule="auto"/>
        <w:ind w:left="474" w:firstLine="0"/>
        <w:jc w:val="center"/>
      </w:pPr>
      <w:r>
        <w:t xml:space="preserve"> </w:t>
      </w:r>
    </w:p>
    <w:p w14:paraId="3C778179" w14:textId="77777777" w:rsidR="00192F13" w:rsidRDefault="00CD51B2" w:rsidP="008C4E51">
      <w:pPr>
        <w:spacing w:after="97"/>
        <w:ind w:left="0" w:right="29"/>
        <w:jc w:val="center"/>
      </w:pPr>
      <w:r>
        <w:rPr>
          <w:b/>
        </w:rPr>
        <w:t xml:space="preserve">Submitted By </w:t>
      </w:r>
    </w:p>
    <w:p w14:paraId="5FB8AF23" w14:textId="77777777" w:rsidR="00547DAD" w:rsidRDefault="00CD51B2" w:rsidP="008C4E51">
      <w:pPr>
        <w:spacing w:after="133" w:line="259" w:lineRule="auto"/>
        <w:ind w:left="0" w:right="1"/>
        <w:jc w:val="center"/>
      </w:pPr>
      <w:r>
        <w:t>Prakash Pathak</w:t>
      </w:r>
    </w:p>
    <w:p w14:paraId="68D7507C" w14:textId="77777777" w:rsidR="00547DAD" w:rsidRDefault="00547DAD" w:rsidP="008C4E51">
      <w:pPr>
        <w:spacing w:after="133" w:line="259" w:lineRule="auto"/>
        <w:ind w:left="0" w:right="1"/>
        <w:jc w:val="center"/>
      </w:pPr>
      <w:r>
        <w:t>Roll No: 45602131</w:t>
      </w:r>
    </w:p>
    <w:p w14:paraId="4FAEE29C" w14:textId="167166E7" w:rsidR="00192F13" w:rsidRDefault="00547DAD" w:rsidP="008C4E51">
      <w:pPr>
        <w:spacing w:after="133" w:line="259" w:lineRule="auto"/>
        <w:ind w:left="0" w:right="1"/>
        <w:jc w:val="center"/>
      </w:pPr>
      <w:r>
        <w:t xml:space="preserve">TU </w:t>
      </w:r>
      <w:proofErr w:type="gramStart"/>
      <w:r>
        <w:t>Reg:-</w:t>
      </w:r>
      <w:proofErr w:type="gramEnd"/>
      <w:r w:rsidR="00CD51B2">
        <w:t xml:space="preserve"> 6-2-456-63-2022 </w:t>
      </w:r>
    </w:p>
    <w:p w14:paraId="2A3B6C34" w14:textId="65F021E4" w:rsidR="00515205" w:rsidRDefault="00515205">
      <w:pPr>
        <w:spacing w:after="133" w:line="259" w:lineRule="auto"/>
        <w:ind w:left="709"/>
        <w:jc w:val="center"/>
      </w:pPr>
    </w:p>
    <w:p w14:paraId="48511B25" w14:textId="77777777" w:rsidR="00EB7488" w:rsidRDefault="00EB7488">
      <w:pPr>
        <w:spacing w:after="133" w:line="259" w:lineRule="auto"/>
        <w:ind w:left="709"/>
        <w:jc w:val="center"/>
      </w:pPr>
    </w:p>
    <w:p w14:paraId="3FDF2EFB" w14:textId="77777777" w:rsidR="00192F13" w:rsidRPr="00547DAD" w:rsidRDefault="00CD51B2" w:rsidP="007133D3">
      <w:pPr>
        <w:spacing w:after="0" w:line="360" w:lineRule="auto"/>
        <w:ind w:left="0" w:hanging="14"/>
        <w:jc w:val="center"/>
        <w:rPr>
          <w:b/>
          <w:bCs/>
        </w:rPr>
      </w:pPr>
      <w:r w:rsidRPr="00547DAD">
        <w:rPr>
          <w:b/>
          <w:bCs/>
        </w:rPr>
        <w:t xml:space="preserve">Under the Supervision of </w:t>
      </w:r>
    </w:p>
    <w:p w14:paraId="1F490EF1" w14:textId="77777777" w:rsidR="004224EB" w:rsidRPr="00547DAD" w:rsidRDefault="00CD51B2" w:rsidP="007133D3">
      <w:pPr>
        <w:spacing w:after="0" w:line="360" w:lineRule="auto"/>
        <w:ind w:left="0" w:right="29" w:hanging="14"/>
        <w:jc w:val="center"/>
        <w:rPr>
          <w:bCs/>
        </w:rPr>
      </w:pPr>
      <w:r w:rsidRPr="00547DAD">
        <w:rPr>
          <w:bCs/>
        </w:rPr>
        <w:t>M</w:t>
      </w:r>
      <w:r w:rsidR="008C4E51" w:rsidRPr="00547DAD">
        <w:rPr>
          <w:bCs/>
        </w:rPr>
        <w:t>s. Sarita Neupane</w:t>
      </w:r>
    </w:p>
    <w:p w14:paraId="306A1C36" w14:textId="77777777" w:rsidR="00547DAD" w:rsidRPr="00547DAD" w:rsidRDefault="00547DAD" w:rsidP="00547DAD"/>
    <w:p w14:paraId="46392EF3" w14:textId="291E040A" w:rsidR="00547DAD" w:rsidRPr="00547DAD" w:rsidRDefault="00547DAD" w:rsidP="005D59FE">
      <w:pPr>
        <w:ind w:left="0"/>
        <w:jc w:val="center"/>
        <w:rPr>
          <w:b/>
          <w:bCs/>
        </w:rPr>
      </w:pPr>
      <w:r w:rsidRPr="00547DAD">
        <w:rPr>
          <w:b/>
          <w:bCs/>
        </w:rPr>
        <w:t>July, 2026</w:t>
      </w:r>
    </w:p>
    <w:p w14:paraId="76C93350" w14:textId="1ACAF459" w:rsidR="00547DAD" w:rsidRPr="00547DAD" w:rsidRDefault="00547DAD" w:rsidP="00547DAD">
      <w:pPr>
        <w:tabs>
          <w:tab w:val="left" w:pos="3930"/>
        </w:tabs>
        <w:sectPr w:rsidR="00547DAD" w:rsidRPr="00547DAD" w:rsidSect="004224EB">
          <w:footerReference w:type="even" r:id="rId9"/>
          <w:footerReference w:type="default" r:id="rId10"/>
          <w:footerReference w:type="first" r:id="rId11"/>
          <w:pgSz w:w="11909" w:h="16834"/>
          <w:pgMar w:top="1440" w:right="1440" w:bottom="1440" w:left="1800" w:header="720" w:footer="720" w:gutter="0"/>
          <w:pgNumType w:fmt="lowerRoman" w:start="1"/>
          <w:cols w:space="720"/>
          <w:titlePg/>
          <w:docGrid w:linePitch="326"/>
        </w:sectPr>
      </w:pPr>
    </w:p>
    <w:p w14:paraId="23ACA369" w14:textId="2EB55665" w:rsidR="00D56706" w:rsidRPr="00D56706" w:rsidRDefault="00D56706" w:rsidP="00D56706">
      <w:pPr>
        <w:pStyle w:val="Heading1"/>
      </w:pPr>
      <w:bookmarkStart w:id="0" w:name="_Toc234837309"/>
      <w:r w:rsidRPr="00D56706">
        <w:lastRenderedPageBreak/>
        <w:t>ACKNOWLEDGEMENT</w:t>
      </w:r>
      <w:bookmarkEnd w:id="0"/>
    </w:p>
    <w:p w14:paraId="6B298221" w14:textId="2AC4CC41" w:rsidR="0070344C" w:rsidRPr="0070344C" w:rsidRDefault="0070344C" w:rsidP="0070344C">
      <w:pPr>
        <w:spacing w:before="240" w:after="0" w:line="360" w:lineRule="auto"/>
        <w:ind w:left="0" w:firstLine="0"/>
        <w:rPr>
          <w:color w:val="auto"/>
          <w:kern w:val="0"/>
          <w:szCs w:val="24"/>
          <w14:ligatures w14:val="none"/>
        </w:rPr>
      </w:pPr>
      <w:r w:rsidRPr="0070344C">
        <w:rPr>
          <w:color w:val="auto"/>
          <w:kern w:val="0"/>
          <w:szCs w:val="24"/>
          <w14:ligatures w14:val="none"/>
        </w:rPr>
        <w:t xml:space="preserve">I would like to express my sincere gratitude to </w:t>
      </w:r>
      <w:r w:rsidRPr="0070344C">
        <w:rPr>
          <w:b/>
          <w:bCs/>
          <w:color w:val="auto"/>
          <w:kern w:val="0"/>
          <w:szCs w:val="24"/>
          <w14:ligatures w14:val="none"/>
        </w:rPr>
        <w:t>Global Tech Nepal Pvt. Ltd.</w:t>
      </w:r>
      <w:r w:rsidRPr="0070344C">
        <w:rPr>
          <w:color w:val="auto"/>
          <w:kern w:val="0"/>
          <w:szCs w:val="24"/>
          <w14:ligatures w14:val="none"/>
        </w:rPr>
        <w:t>, for providing me with the opportunity to undertake my internship in a professional and innovative working environment. I am thankful to the management and technical staff, especially the Software Engineering Unit, for their continuous support, guidance, and for allowing me to gain valuable hands-on experience in real-world software development. Working alongside experienced engineers provided me with practical insights into large-scale production architectures, agile development methodologies, continuous testing practices, and modern web application development. I would also like to extend my special appreciation to my industrial project mentor for the valuable code reviews, technical guidance, and mentorship throughout the internship, which significantly contributed to my professional growth.</w:t>
      </w:r>
    </w:p>
    <w:p w14:paraId="32720D9F" w14:textId="798DB9E4" w:rsidR="0070344C" w:rsidRPr="0070344C" w:rsidRDefault="0070344C" w:rsidP="0070344C">
      <w:pPr>
        <w:spacing w:before="240" w:after="0" w:line="360" w:lineRule="auto"/>
        <w:ind w:left="0" w:firstLine="0"/>
        <w:rPr>
          <w:color w:val="auto"/>
          <w:kern w:val="0"/>
          <w:szCs w:val="24"/>
          <w14:ligatures w14:val="none"/>
        </w:rPr>
      </w:pPr>
      <w:r w:rsidRPr="0070344C">
        <w:rPr>
          <w:color w:val="auto"/>
          <w:kern w:val="0"/>
          <w:szCs w:val="24"/>
          <w14:ligatures w14:val="none"/>
        </w:rPr>
        <w:t xml:space="preserve">I would also like to express my heartfelt appreciation to the </w:t>
      </w:r>
      <w:r w:rsidRPr="0070344C">
        <w:rPr>
          <w:b/>
          <w:bCs/>
          <w:color w:val="auto"/>
          <w:kern w:val="0"/>
          <w:szCs w:val="24"/>
          <w14:ligatures w14:val="none"/>
        </w:rPr>
        <w:t>Department of</w:t>
      </w:r>
      <w:r>
        <w:rPr>
          <w:b/>
          <w:bCs/>
          <w:color w:val="auto"/>
          <w:kern w:val="0"/>
          <w:szCs w:val="24"/>
          <w14:ligatures w14:val="none"/>
        </w:rPr>
        <w:t xml:space="preserve"> Information Technology</w:t>
      </w:r>
      <w:r w:rsidRPr="0070344C">
        <w:rPr>
          <w:b/>
          <w:bCs/>
          <w:color w:val="auto"/>
          <w:kern w:val="0"/>
          <w:szCs w:val="24"/>
          <w14:ligatures w14:val="none"/>
        </w:rPr>
        <w:t xml:space="preserve">, </w:t>
      </w:r>
      <w:proofErr w:type="spellStart"/>
      <w:r w:rsidRPr="0070344C">
        <w:rPr>
          <w:b/>
          <w:bCs/>
          <w:color w:val="auto"/>
          <w:kern w:val="0"/>
          <w:szCs w:val="24"/>
          <w14:ligatures w14:val="none"/>
        </w:rPr>
        <w:t>Kathford</w:t>
      </w:r>
      <w:proofErr w:type="spellEnd"/>
      <w:r w:rsidRPr="0070344C">
        <w:rPr>
          <w:b/>
          <w:bCs/>
          <w:color w:val="auto"/>
          <w:kern w:val="0"/>
          <w:szCs w:val="24"/>
          <w14:ligatures w14:val="none"/>
        </w:rPr>
        <w:t xml:space="preserve"> International College of Engineering and Management</w:t>
      </w:r>
      <w:r w:rsidRPr="0070344C">
        <w:rPr>
          <w:color w:val="auto"/>
          <w:kern w:val="0"/>
          <w:szCs w:val="24"/>
          <w14:ligatures w14:val="none"/>
        </w:rPr>
        <w:t>, for providing a strong academic foundation, quality education, and a supportive learning environment. The knowledge, practical training, and resources offered by the department played a vital role in preparing me for the challenges of the professional software engineering industry.</w:t>
      </w:r>
    </w:p>
    <w:p w14:paraId="5C815A50" w14:textId="77777777" w:rsidR="0070344C" w:rsidRPr="0070344C" w:rsidRDefault="0070344C" w:rsidP="0070344C">
      <w:pPr>
        <w:spacing w:before="240" w:after="0" w:line="360" w:lineRule="auto"/>
        <w:ind w:left="0" w:firstLine="0"/>
        <w:rPr>
          <w:color w:val="auto"/>
          <w:kern w:val="0"/>
          <w:szCs w:val="24"/>
          <w14:ligatures w14:val="none"/>
        </w:rPr>
      </w:pPr>
      <w:r w:rsidRPr="0070344C">
        <w:rPr>
          <w:color w:val="auto"/>
          <w:kern w:val="0"/>
          <w:szCs w:val="24"/>
          <w14:ligatures w14:val="none"/>
        </w:rPr>
        <w:t xml:space="preserve">I am deeply grateful to my academic supervisor, </w:t>
      </w:r>
      <w:r w:rsidRPr="0070344C">
        <w:rPr>
          <w:b/>
          <w:bCs/>
          <w:color w:val="auto"/>
          <w:kern w:val="0"/>
          <w:szCs w:val="24"/>
          <w14:ligatures w14:val="none"/>
        </w:rPr>
        <w:t>Ms. Sarita Neupane</w:t>
      </w:r>
      <w:r w:rsidRPr="0070344C">
        <w:rPr>
          <w:color w:val="auto"/>
          <w:kern w:val="0"/>
          <w:szCs w:val="24"/>
          <w14:ligatures w14:val="none"/>
        </w:rPr>
        <w:t>, for her valuable guidance, continuous encouragement, and constructive feedback throughout the preparation and evaluation of this internship report. Her academic insights, thoughtful suggestions, and constant support greatly contributed to the successful completion of this work and further strengthened my understanding of software engineering principles.</w:t>
      </w:r>
    </w:p>
    <w:p w14:paraId="697288D3" w14:textId="77777777" w:rsidR="0070344C" w:rsidRPr="0070344C" w:rsidRDefault="0070344C" w:rsidP="0070344C">
      <w:pPr>
        <w:spacing w:before="240" w:after="0" w:line="360" w:lineRule="auto"/>
        <w:ind w:left="0" w:firstLine="0"/>
        <w:rPr>
          <w:color w:val="auto"/>
          <w:kern w:val="0"/>
          <w:szCs w:val="24"/>
          <w14:ligatures w14:val="none"/>
        </w:rPr>
      </w:pPr>
      <w:r w:rsidRPr="0070344C">
        <w:rPr>
          <w:color w:val="auto"/>
          <w:kern w:val="0"/>
          <w:szCs w:val="24"/>
          <w14:ligatures w14:val="none"/>
        </w:rPr>
        <w:t>Finally, I would like to express my sincere thanks to my friends, classmates, and family for their unwavering encouragement, patience, and moral support throughout my internship period. Their motivation and understanding helped me remain focused and committed to achieving my learning objectives and successfully completing this internship.</w:t>
      </w:r>
    </w:p>
    <w:p w14:paraId="1651864C" w14:textId="23A4A577" w:rsidR="004224EB" w:rsidRPr="006D11D8" w:rsidRDefault="004224EB">
      <w:pPr>
        <w:spacing w:after="160" w:line="278" w:lineRule="auto"/>
        <w:ind w:left="0" w:firstLine="0"/>
        <w:jc w:val="left"/>
        <w:rPr>
          <w:iCs/>
        </w:rPr>
      </w:pPr>
      <w:r>
        <w:rPr>
          <w:i/>
        </w:rPr>
        <w:br w:type="page"/>
      </w:r>
    </w:p>
    <w:p w14:paraId="21A59038" w14:textId="77777777" w:rsidR="00D56706" w:rsidRDefault="00D56706" w:rsidP="00D56706">
      <w:pPr>
        <w:pStyle w:val="Heading1"/>
        <w:spacing w:after="318"/>
        <w:ind w:left="0" w:right="47"/>
      </w:pPr>
      <w:bookmarkStart w:id="1" w:name="_Toc234837310"/>
      <w:r>
        <w:lastRenderedPageBreak/>
        <w:t>ABSTRACT</w:t>
      </w:r>
      <w:bookmarkEnd w:id="1"/>
      <w:r>
        <w:t xml:space="preserve"> </w:t>
      </w:r>
    </w:p>
    <w:p w14:paraId="4AA0A890" w14:textId="7A362B03" w:rsidR="00E51714" w:rsidRPr="00E51714" w:rsidRDefault="00E51714" w:rsidP="00E51714">
      <w:pPr>
        <w:pStyle w:val="NormalWeb"/>
        <w:spacing w:before="240" w:beforeAutospacing="0" w:after="240" w:afterAutospacing="0" w:line="360" w:lineRule="auto"/>
        <w:jc w:val="both"/>
      </w:pPr>
      <w:r w:rsidRPr="00E51714">
        <w:t xml:space="preserve">This </w:t>
      </w:r>
      <w:r w:rsidR="001239E7">
        <w:t>internship</w:t>
      </w:r>
      <w:r w:rsidR="00D034E0">
        <w:t xml:space="preserve"> </w:t>
      </w:r>
      <w:r w:rsidRPr="00E51714">
        <w:t xml:space="preserve">provides a detailed overview of the technical activities, software development methodologies, and engineering outcomes completed during the first 10 weeks of a 12-week industrial internship as a Full Stack Developer Intern at Global Tech Nepal Pvt. Ltd., </w:t>
      </w:r>
      <w:proofErr w:type="spellStart"/>
      <w:r w:rsidRPr="00E51714">
        <w:t>Teku</w:t>
      </w:r>
      <w:proofErr w:type="spellEnd"/>
      <w:r w:rsidRPr="00E51714">
        <w:t xml:space="preserve">, Kathmandu. The core mandate of this industrial placement involves designing and executing two production-grade, full-stack e-commerce platforms: </w:t>
      </w:r>
      <w:proofErr w:type="spellStart"/>
      <w:r w:rsidRPr="00E51714">
        <w:t>GargDental</w:t>
      </w:r>
      <w:proofErr w:type="spellEnd"/>
      <w:r w:rsidRPr="00E51714">
        <w:t xml:space="preserve"> and </w:t>
      </w:r>
      <w:proofErr w:type="spellStart"/>
      <w:r w:rsidRPr="00E51714">
        <w:t>NityaGro</w:t>
      </w:r>
      <w:proofErr w:type="spellEnd"/>
      <w:r w:rsidRPr="00E51714">
        <w:t>.</w:t>
      </w:r>
      <w:r>
        <w:t xml:space="preserve"> </w:t>
      </w:r>
      <w:proofErr w:type="spellStart"/>
      <w:r w:rsidRPr="00E51714">
        <w:rPr>
          <w:i/>
          <w:iCs/>
        </w:rPr>
        <w:t>GargDental</w:t>
      </w:r>
      <w:proofErr w:type="spellEnd"/>
      <w:r w:rsidRPr="00E51714">
        <w:t xml:space="preserve"> is an e-commerce ecosystem optimized for a dental clinic to manage and sell medical tools, clinical dental instruments, and sterilization consumables. </w:t>
      </w:r>
      <w:proofErr w:type="spellStart"/>
      <w:r w:rsidRPr="00E51714">
        <w:rPr>
          <w:i/>
          <w:iCs/>
        </w:rPr>
        <w:t>NityaGro</w:t>
      </w:r>
      <w:proofErr w:type="spellEnd"/>
      <w:r w:rsidRPr="00E51714">
        <w:t xml:space="preserve"> is a consumer-centric e-commerce retail platform dedicated to marketing healthy, pure organic kitchen foods, including whole spices, organic jaggery powder, and premium cold-pressed cooking oils.</w:t>
      </w:r>
      <w:r>
        <w:t xml:space="preserve"> </w:t>
      </w:r>
      <w:r w:rsidRPr="00E51714">
        <w:t>Both production architectures are built with modern web technologies, using Next.js for front-end interface engineering and server-rendered data structures, Next.js API Routing for handling backend services, Prisma ORM as the database layer mapping to a MySQL engine, and safe JSON Web Tokens (JWT) for stateless session authentication. Figma was used for user experience wireframing and prototyping, while Postman served as the validation engine for integration testing.</w:t>
      </w:r>
      <w:r>
        <w:t xml:space="preserve"> </w:t>
      </w:r>
      <w:r w:rsidRPr="00E51714">
        <w:t>This report highlights the system design, relational data structures, weekly technical achievements, and lessons learned in shifting from monolithic application architectures to efficient, hybrid-rendered server ecosystems within an Agile team structure.</w:t>
      </w:r>
    </w:p>
    <w:p w14:paraId="74D2CD51" w14:textId="3065AD5A" w:rsidR="009043DB" w:rsidRDefault="00D56706" w:rsidP="00E51714">
      <w:pPr>
        <w:spacing w:before="240" w:after="0" w:line="360" w:lineRule="auto"/>
        <w:ind w:left="0" w:firstLine="0"/>
        <w:jc w:val="left"/>
      </w:pPr>
      <w:r>
        <w:rPr>
          <w:b/>
          <w:i/>
        </w:rPr>
        <w:t>KEYWORDS:</w:t>
      </w:r>
      <w:r>
        <w:rPr>
          <w:i/>
        </w:rPr>
        <w:t xml:space="preserve"> </w:t>
      </w:r>
      <w:r w:rsidR="00E51714" w:rsidRPr="00E51714">
        <w:rPr>
          <w:b/>
          <w:bCs/>
          <w:i/>
          <w:iCs/>
        </w:rPr>
        <w:t xml:space="preserve">Next.js, Full Stack Development, Prisma ORM, MySQL, JWT Authentication, </w:t>
      </w:r>
      <w:proofErr w:type="spellStart"/>
      <w:r w:rsidR="00E51714" w:rsidRPr="00E51714">
        <w:rPr>
          <w:b/>
          <w:bCs/>
          <w:i/>
          <w:iCs/>
        </w:rPr>
        <w:t>GargDental</w:t>
      </w:r>
      <w:proofErr w:type="spellEnd"/>
      <w:r w:rsidR="00E51714" w:rsidRPr="00E51714">
        <w:rPr>
          <w:b/>
          <w:bCs/>
          <w:i/>
          <w:iCs/>
        </w:rPr>
        <w:t xml:space="preserve">, </w:t>
      </w:r>
      <w:proofErr w:type="spellStart"/>
      <w:r w:rsidR="00E51714" w:rsidRPr="00E51714">
        <w:rPr>
          <w:b/>
          <w:bCs/>
          <w:i/>
          <w:iCs/>
        </w:rPr>
        <w:t>NityaGro</w:t>
      </w:r>
      <w:proofErr w:type="spellEnd"/>
      <w:r w:rsidR="00E51714" w:rsidRPr="00E51714">
        <w:rPr>
          <w:b/>
          <w:bCs/>
          <w:i/>
          <w:iCs/>
        </w:rPr>
        <w:t>, E-Commerce, Hybrid Rendering.</w:t>
      </w:r>
      <w:r w:rsidR="009043DB">
        <w:br w:type="page"/>
      </w:r>
    </w:p>
    <w:sdt>
      <w:sdtPr>
        <w:id w:val="-381476666"/>
        <w:docPartObj>
          <w:docPartGallery w:val="Table of Contents"/>
        </w:docPartObj>
      </w:sdtPr>
      <w:sdtEndPr/>
      <w:sdtContent>
        <w:p w14:paraId="1DCCDCB1" w14:textId="6BF39113" w:rsidR="00192F13" w:rsidRDefault="00CD51B2" w:rsidP="000F4374">
          <w:pPr>
            <w:spacing w:after="240" w:line="360" w:lineRule="auto"/>
            <w:ind w:left="144" w:right="130" w:hanging="14"/>
            <w:jc w:val="center"/>
          </w:pPr>
          <w:r>
            <w:rPr>
              <w:b/>
              <w:sz w:val="32"/>
            </w:rPr>
            <w:t xml:space="preserve">TABLE OF CONTENTS </w:t>
          </w:r>
        </w:p>
        <w:p w14:paraId="5CE328E3" w14:textId="2B8A7FD2" w:rsidR="009E23F0" w:rsidRDefault="00CD51B2">
          <w:pPr>
            <w:pStyle w:val="TOC1"/>
            <w:tabs>
              <w:tab w:val="right" w:leader="dot" w:pos="8659"/>
            </w:tabs>
            <w:rPr>
              <w:rFonts w:asciiTheme="minorHAnsi" w:eastAsiaTheme="minorEastAsia" w:hAnsiTheme="minorHAnsi" w:cs="Mangal"/>
              <w:noProof/>
              <w:color w:val="auto"/>
              <w:kern w:val="0"/>
              <w:sz w:val="22"/>
              <w:szCs w:val="20"/>
              <w14:ligatures w14:val="none"/>
            </w:rPr>
          </w:pPr>
          <w:r>
            <w:fldChar w:fldCharType="begin"/>
          </w:r>
          <w:r>
            <w:instrText xml:space="preserve"> TOC \o "1-3" \h \z \u </w:instrText>
          </w:r>
          <w:r>
            <w:fldChar w:fldCharType="separate"/>
          </w:r>
          <w:hyperlink w:anchor="_Toc234837309" w:history="1">
            <w:r w:rsidR="009E23F0" w:rsidRPr="00FE6FC8">
              <w:rPr>
                <w:rStyle w:val="Hyperlink"/>
                <w:noProof/>
              </w:rPr>
              <w:t>ACKNOWLEDGEMENT</w:t>
            </w:r>
            <w:r w:rsidR="009E23F0">
              <w:rPr>
                <w:noProof/>
                <w:webHidden/>
              </w:rPr>
              <w:tab/>
            </w:r>
            <w:r w:rsidR="009E23F0">
              <w:rPr>
                <w:noProof/>
                <w:webHidden/>
              </w:rPr>
              <w:fldChar w:fldCharType="begin"/>
            </w:r>
            <w:r w:rsidR="009E23F0">
              <w:rPr>
                <w:noProof/>
                <w:webHidden/>
              </w:rPr>
              <w:instrText xml:space="preserve"> PAGEREF _Toc234837309 \h </w:instrText>
            </w:r>
            <w:r w:rsidR="009E23F0">
              <w:rPr>
                <w:noProof/>
                <w:webHidden/>
              </w:rPr>
            </w:r>
            <w:r w:rsidR="009E23F0">
              <w:rPr>
                <w:noProof/>
                <w:webHidden/>
              </w:rPr>
              <w:fldChar w:fldCharType="separate"/>
            </w:r>
            <w:r w:rsidR="00B0535F">
              <w:rPr>
                <w:noProof/>
                <w:webHidden/>
              </w:rPr>
              <w:t>i</w:t>
            </w:r>
            <w:r w:rsidR="009E23F0">
              <w:rPr>
                <w:noProof/>
                <w:webHidden/>
              </w:rPr>
              <w:fldChar w:fldCharType="end"/>
            </w:r>
          </w:hyperlink>
        </w:p>
        <w:p w14:paraId="11A48434" w14:textId="53477B53"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10" w:history="1">
            <w:r w:rsidRPr="00FE6FC8">
              <w:rPr>
                <w:rStyle w:val="Hyperlink"/>
                <w:noProof/>
              </w:rPr>
              <w:t>ABSTRACT</w:t>
            </w:r>
            <w:r>
              <w:rPr>
                <w:noProof/>
                <w:webHidden/>
              </w:rPr>
              <w:tab/>
            </w:r>
            <w:r>
              <w:rPr>
                <w:noProof/>
                <w:webHidden/>
              </w:rPr>
              <w:fldChar w:fldCharType="begin"/>
            </w:r>
            <w:r>
              <w:rPr>
                <w:noProof/>
                <w:webHidden/>
              </w:rPr>
              <w:instrText xml:space="preserve"> PAGEREF _Toc234837310 \h </w:instrText>
            </w:r>
            <w:r>
              <w:rPr>
                <w:noProof/>
                <w:webHidden/>
              </w:rPr>
            </w:r>
            <w:r>
              <w:rPr>
                <w:noProof/>
                <w:webHidden/>
              </w:rPr>
              <w:fldChar w:fldCharType="separate"/>
            </w:r>
            <w:r w:rsidR="00B0535F">
              <w:rPr>
                <w:noProof/>
                <w:webHidden/>
              </w:rPr>
              <w:t>ii</w:t>
            </w:r>
            <w:r>
              <w:rPr>
                <w:noProof/>
                <w:webHidden/>
              </w:rPr>
              <w:fldChar w:fldCharType="end"/>
            </w:r>
          </w:hyperlink>
        </w:p>
        <w:p w14:paraId="6F707C67" w14:textId="2276F7D9"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11" w:history="1">
            <w:r w:rsidRPr="00FE6FC8">
              <w:rPr>
                <w:rStyle w:val="Hyperlink"/>
                <w:noProof/>
              </w:rPr>
              <w:t>LIST OF ABBREVIATIONS</w:t>
            </w:r>
            <w:r>
              <w:rPr>
                <w:noProof/>
                <w:webHidden/>
              </w:rPr>
              <w:tab/>
            </w:r>
            <w:r>
              <w:rPr>
                <w:noProof/>
                <w:webHidden/>
              </w:rPr>
              <w:fldChar w:fldCharType="begin"/>
            </w:r>
            <w:r>
              <w:rPr>
                <w:noProof/>
                <w:webHidden/>
              </w:rPr>
              <w:instrText xml:space="preserve"> PAGEREF _Toc234837311 \h </w:instrText>
            </w:r>
            <w:r>
              <w:rPr>
                <w:noProof/>
                <w:webHidden/>
              </w:rPr>
            </w:r>
            <w:r>
              <w:rPr>
                <w:noProof/>
                <w:webHidden/>
              </w:rPr>
              <w:fldChar w:fldCharType="separate"/>
            </w:r>
            <w:r w:rsidR="00B0535F">
              <w:rPr>
                <w:noProof/>
                <w:webHidden/>
              </w:rPr>
              <w:t>v</w:t>
            </w:r>
            <w:r>
              <w:rPr>
                <w:noProof/>
                <w:webHidden/>
              </w:rPr>
              <w:fldChar w:fldCharType="end"/>
            </w:r>
          </w:hyperlink>
        </w:p>
        <w:p w14:paraId="4961807E" w14:textId="5FC0D68A"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12" w:history="1">
            <w:r w:rsidRPr="00FE6FC8">
              <w:rPr>
                <w:rStyle w:val="Hyperlink"/>
                <w:noProof/>
              </w:rPr>
              <w:t>LIST OF FIGURES</w:t>
            </w:r>
            <w:r>
              <w:rPr>
                <w:noProof/>
                <w:webHidden/>
              </w:rPr>
              <w:tab/>
            </w:r>
            <w:r>
              <w:rPr>
                <w:noProof/>
                <w:webHidden/>
              </w:rPr>
              <w:fldChar w:fldCharType="begin"/>
            </w:r>
            <w:r>
              <w:rPr>
                <w:noProof/>
                <w:webHidden/>
              </w:rPr>
              <w:instrText xml:space="preserve"> PAGEREF _Toc234837312 \h </w:instrText>
            </w:r>
            <w:r>
              <w:rPr>
                <w:noProof/>
                <w:webHidden/>
              </w:rPr>
            </w:r>
            <w:r>
              <w:rPr>
                <w:noProof/>
                <w:webHidden/>
              </w:rPr>
              <w:fldChar w:fldCharType="separate"/>
            </w:r>
            <w:r w:rsidR="00B0535F">
              <w:rPr>
                <w:noProof/>
                <w:webHidden/>
              </w:rPr>
              <w:t>vi</w:t>
            </w:r>
            <w:r>
              <w:rPr>
                <w:noProof/>
                <w:webHidden/>
              </w:rPr>
              <w:fldChar w:fldCharType="end"/>
            </w:r>
          </w:hyperlink>
        </w:p>
        <w:p w14:paraId="3C8B2C07" w14:textId="28E6DB13"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13" w:history="1">
            <w:r w:rsidRPr="00FE6FC8">
              <w:rPr>
                <w:rStyle w:val="Hyperlink"/>
                <w:noProof/>
              </w:rPr>
              <w:t>LIST OF TABLE</w:t>
            </w:r>
            <w:r>
              <w:rPr>
                <w:noProof/>
                <w:webHidden/>
              </w:rPr>
              <w:tab/>
            </w:r>
            <w:r>
              <w:rPr>
                <w:noProof/>
                <w:webHidden/>
              </w:rPr>
              <w:fldChar w:fldCharType="begin"/>
            </w:r>
            <w:r>
              <w:rPr>
                <w:noProof/>
                <w:webHidden/>
              </w:rPr>
              <w:instrText xml:space="preserve"> PAGEREF _Toc234837313 \h </w:instrText>
            </w:r>
            <w:r>
              <w:rPr>
                <w:noProof/>
                <w:webHidden/>
              </w:rPr>
            </w:r>
            <w:r>
              <w:rPr>
                <w:noProof/>
                <w:webHidden/>
              </w:rPr>
              <w:fldChar w:fldCharType="separate"/>
            </w:r>
            <w:r w:rsidR="00B0535F">
              <w:rPr>
                <w:noProof/>
                <w:webHidden/>
              </w:rPr>
              <w:t>vii</w:t>
            </w:r>
            <w:r>
              <w:rPr>
                <w:noProof/>
                <w:webHidden/>
              </w:rPr>
              <w:fldChar w:fldCharType="end"/>
            </w:r>
          </w:hyperlink>
        </w:p>
        <w:p w14:paraId="4224E29B" w14:textId="3645672E"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14" w:history="1">
            <w:r w:rsidRPr="00FE6FC8">
              <w:rPr>
                <w:rStyle w:val="Hyperlink"/>
                <w:noProof/>
              </w:rPr>
              <w:t>CHAPTER-1: INTRODUCTION</w:t>
            </w:r>
            <w:r>
              <w:rPr>
                <w:noProof/>
                <w:webHidden/>
              </w:rPr>
              <w:tab/>
            </w:r>
            <w:r>
              <w:rPr>
                <w:noProof/>
                <w:webHidden/>
              </w:rPr>
              <w:fldChar w:fldCharType="begin"/>
            </w:r>
            <w:r>
              <w:rPr>
                <w:noProof/>
                <w:webHidden/>
              </w:rPr>
              <w:instrText xml:space="preserve"> PAGEREF _Toc234837314 \h </w:instrText>
            </w:r>
            <w:r>
              <w:rPr>
                <w:noProof/>
                <w:webHidden/>
              </w:rPr>
            </w:r>
            <w:r>
              <w:rPr>
                <w:noProof/>
                <w:webHidden/>
              </w:rPr>
              <w:fldChar w:fldCharType="separate"/>
            </w:r>
            <w:r w:rsidR="00B0535F">
              <w:rPr>
                <w:noProof/>
                <w:webHidden/>
              </w:rPr>
              <w:t>1</w:t>
            </w:r>
            <w:r>
              <w:rPr>
                <w:noProof/>
                <w:webHidden/>
              </w:rPr>
              <w:fldChar w:fldCharType="end"/>
            </w:r>
          </w:hyperlink>
        </w:p>
        <w:p w14:paraId="1C163AE3" w14:textId="0F813520"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15" w:history="1">
            <w:r w:rsidRPr="00FE6FC8">
              <w:rPr>
                <w:rStyle w:val="Hyperlink"/>
                <w:noProof/>
              </w:rPr>
              <w:t>1.1.</w:t>
            </w:r>
            <w:r w:rsidRPr="00FE6FC8">
              <w:rPr>
                <w:rStyle w:val="Hyperlink"/>
                <w:rFonts w:ascii="Arial" w:eastAsia="Arial" w:hAnsi="Arial" w:cs="Arial"/>
                <w:noProof/>
              </w:rPr>
              <w:t xml:space="preserve"> </w:t>
            </w:r>
            <w:r w:rsidRPr="00FE6FC8">
              <w:rPr>
                <w:rStyle w:val="Hyperlink"/>
                <w:noProof/>
              </w:rPr>
              <w:t>Introduction</w:t>
            </w:r>
            <w:r>
              <w:rPr>
                <w:noProof/>
                <w:webHidden/>
              </w:rPr>
              <w:tab/>
            </w:r>
            <w:r>
              <w:rPr>
                <w:noProof/>
                <w:webHidden/>
              </w:rPr>
              <w:fldChar w:fldCharType="begin"/>
            </w:r>
            <w:r>
              <w:rPr>
                <w:noProof/>
                <w:webHidden/>
              </w:rPr>
              <w:instrText xml:space="preserve"> PAGEREF _Toc234837315 \h </w:instrText>
            </w:r>
            <w:r>
              <w:rPr>
                <w:noProof/>
                <w:webHidden/>
              </w:rPr>
            </w:r>
            <w:r>
              <w:rPr>
                <w:noProof/>
                <w:webHidden/>
              </w:rPr>
              <w:fldChar w:fldCharType="separate"/>
            </w:r>
            <w:r w:rsidR="00B0535F">
              <w:rPr>
                <w:noProof/>
                <w:webHidden/>
              </w:rPr>
              <w:t>1</w:t>
            </w:r>
            <w:r>
              <w:rPr>
                <w:noProof/>
                <w:webHidden/>
              </w:rPr>
              <w:fldChar w:fldCharType="end"/>
            </w:r>
          </w:hyperlink>
        </w:p>
        <w:p w14:paraId="1BDDE37E" w14:textId="26606588"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16" w:history="1">
            <w:r w:rsidRPr="00FE6FC8">
              <w:rPr>
                <w:rStyle w:val="Hyperlink"/>
                <w:noProof/>
              </w:rPr>
              <w:t>1.2.</w:t>
            </w:r>
            <w:r w:rsidRPr="00FE6FC8">
              <w:rPr>
                <w:rStyle w:val="Hyperlink"/>
                <w:rFonts w:ascii="Arial" w:eastAsia="Arial" w:hAnsi="Arial" w:cs="Arial"/>
                <w:noProof/>
              </w:rPr>
              <w:t xml:space="preserve"> </w:t>
            </w:r>
            <w:r w:rsidRPr="00FE6FC8">
              <w:rPr>
                <w:rStyle w:val="Hyperlink"/>
                <w:noProof/>
              </w:rPr>
              <w:t>Problem Statement</w:t>
            </w:r>
            <w:r>
              <w:rPr>
                <w:noProof/>
                <w:webHidden/>
              </w:rPr>
              <w:tab/>
            </w:r>
            <w:r>
              <w:rPr>
                <w:noProof/>
                <w:webHidden/>
              </w:rPr>
              <w:fldChar w:fldCharType="begin"/>
            </w:r>
            <w:r>
              <w:rPr>
                <w:noProof/>
                <w:webHidden/>
              </w:rPr>
              <w:instrText xml:space="preserve"> PAGEREF _Toc234837316 \h </w:instrText>
            </w:r>
            <w:r>
              <w:rPr>
                <w:noProof/>
                <w:webHidden/>
              </w:rPr>
            </w:r>
            <w:r>
              <w:rPr>
                <w:noProof/>
                <w:webHidden/>
              </w:rPr>
              <w:fldChar w:fldCharType="separate"/>
            </w:r>
            <w:r w:rsidR="00B0535F">
              <w:rPr>
                <w:noProof/>
                <w:webHidden/>
              </w:rPr>
              <w:t>1</w:t>
            </w:r>
            <w:r>
              <w:rPr>
                <w:noProof/>
                <w:webHidden/>
              </w:rPr>
              <w:fldChar w:fldCharType="end"/>
            </w:r>
          </w:hyperlink>
        </w:p>
        <w:p w14:paraId="2A6D2820" w14:textId="089EA76E"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17" w:history="1">
            <w:r w:rsidRPr="00FE6FC8">
              <w:rPr>
                <w:rStyle w:val="Hyperlink"/>
                <w:noProof/>
              </w:rPr>
              <w:t>1.3.</w:t>
            </w:r>
            <w:r w:rsidRPr="00FE6FC8">
              <w:rPr>
                <w:rStyle w:val="Hyperlink"/>
                <w:rFonts w:ascii="Arial" w:eastAsia="Arial" w:hAnsi="Arial" w:cs="Arial"/>
                <w:noProof/>
              </w:rPr>
              <w:t xml:space="preserve"> </w:t>
            </w:r>
            <w:r w:rsidRPr="00FE6FC8">
              <w:rPr>
                <w:rStyle w:val="Hyperlink"/>
                <w:noProof/>
              </w:rPr>
              <w:t>Objectives</w:t>
            </w:r>
            <w:r>
              <w:rPr>
                <w:noProof/>
                <w:webHidden/>
              </w:rPr>
              <w:tab/>
            </w:r>
            <w:r>
              <w:rPr>
                <w:noProof/>
                <w:webHidden/>
              </w:rPr>
              <w:fldChar w:fldCharType="begin"/>
            </w:r>
            <w:r>
              <w:rPr>
                <w:noProof/>
                <w:webHidden/>
              </w:rPr>
              <w:instrText xml:space="preserve"> PAGEREF _Toc234837317 \h </w:instrText>
            </w:r>
            <w:r>
              <w:rPr>
                <w:noProof/>
                <w:webHidden/>
              </w:rPr>
            </w:r>
            <w:r>
              <w:rPr>
                <w:noProof/>
                <w:webHidden/>
              </w:rPr>
              <w:fldChar w:fldCharType="separate"/>
            </w:r>
            <w:r w:rsidR="00B0535F">
              <w:rPr>
                <w:noProof/>
                <w:webHidden/>
              </w:rPr>
              <w:t>2</w:t>
            </w:r>
            <w:r>
              <w:rPr>
                <w:noProof/>
                <w:webHidden/>
              </w:rPr>
              <w:fldChar w:fldCharType="end"/>
            </w:r>
          </w:hyperlink>
        </w:p>
        <w:p w14:paraId="38A914D0" w14:textId="482C10C2"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18" w:history="1">
            <w:r w:rsidRPr="00FE6FC8">
              <w:rPr>
                <w:rStyle w:val="Hyperlink"/>
                <w:noProof/>
              </w:rPr>
              <w:t>1.4.</w:t>
            </w:r>
            <w:r w:rsidRPr="00FE6FC8">
              <w:rPr>
                <w:rStyle w:val="Hyperlink"/>
                <w:rFonts w:ascii="Arial" w:eastAsia="Arial" w:hAnsi="Arial" w:cs="Arial"/>
                <w:noProof/>
              </w:rPr>
              <w:t xml:space="preserve"> </w:t>
            </w:r>
            <w:r w:rsidRPr="00FE6FC8">
              <w:rPr>
                <w:rStyle w:val="Hyperlink"/>
                <w:noProof/>
              </w:rPr>
              <w:t>Scope and Limitation:</w:t>
            </w:r>
            <w:r>
              <w:rPr>
                <w:noProof/>
                <w:webHidden/>
              </w:rPr>
              <w:tab/>
            </w:r>
            <w:r>
              <w:rPr>
                <w:noProof/>
                <w:webHidden/>
              </w:rPr>
              <w:fldChar w:fldCharType="begin"/>
            </w:r>
            <w:r>
              <w:rPr>
                <w:noProof/>
                <w:webHidden/>
              </w:rPr>
              <w:instrText xml:space="preserve"> PAGEREF _Toc234837318 \h </w:instrText>
            </w:r>
            <w:r>
              <w:rPr>
                <w:noProof/>
                <w:webHidden/>
              </w:rPr>
            </w:r>
            <w:r>
              <w:rPr>
                <w:noProof/>
                <w:webHidden/>
              </w:rPr>
              <w:fldChar w:fldCharType="separate"/>
            </w:r>
            <w:r w:rsidR="00B0535F">
              <w:rPr>
                <w:noProof/>
                <w:webHidden/>
              </w:rPr>
              <w:t>2</w:t>
            </w:r>
            <w:r>
              <w:rPr>
                <w:noProof/>
                <w:webHidden/>
              </w:rPr>
              <w:fldChar w:fldCharType="end"/>
            </w:r>
          </w:hyperlink>
        </w:p>
        <w:p w14:paraId="49904A73" w14:textId="52B358E5" w:rsidR="009E23F0" w:rsidRDefault="009E23F0">
          <w:pPr>
            <w:pStyle w:val="TOC3"/>
            <w:tabs>
              <w:tab w:val="right" w:leader="dot" w:pos="8659"/>
            </w:tabs>
            <w:rPr>
              <w:rFonts w:asciiTheme="minorHAnsi" w:eastAsiaTheme="minorEastAsia" w:hAnsiTheme="minorHAnsi" w:cs="Mangal"/>
              <w:noProof/>
              <w:color w:val="auto"/>
              <w:kern w:val="0"/>
              <w:sz w:val="22"/>
              <w:szCs w:val="20"/>
              <w14:ligatures w14:val="none"/>
            </w:rPr>
          </w:pPr>
          <w:hyperlink w:anchor="_Toc234837319" w:history="1">
            <w:r w:rsidRPr="00FE6FC8">
              <w:rPr>
                <w:rStyle w:val="Hyperlink"/>
                <w:noProof/>
              </w:rPr>
              <w:t>1.4.1. Scope</w:t>
            </w:r>
            <w:r>
              <w:rPr>
                <w:noProof/>
                <w:webHidden/>
              </w:rPr>
              <w:tab/>
            </w:r>
            <w:r>
              <w:rPr>
                <w:noProof/>
                <w:webHidden/>
              </w:rPr>
              <w:fldChar w:fldCharType="begin"/>
            </w:r>
            <w:r>
              <w:rPr>
                <w:noProof/>
                <w:webHidden/>
              </w:rPr>
              <w:instrText xml:space="preserve"> PAGEREF _Toc234837319 \h </w:instrText>
            </w:r>
            <w:r>
              <w:rPr>
                <w:noProof/>
                <w:webHidden/>
              </w:rPr>
            </w:r>
            <w:r>
              <w:rPr>
                <w:noProof/>
                <w:webHidden/>
              </w:rPr>
              <w:fldChar w:fldCharType="separate"/>
            </w:r>
            <w:r w:rsidR="00B0535F">
              <w:rPr>
                <w:noProof/>
                <w:webHidden/>
              </w:rPr>
              <w:t>2</w:t>
            </w:r>
            <w:r>
              <w:rPr>
                <w:noProof/>
                <w:webHidden/>
              </w:rPr>
              <w:fldChar w:fldCharType="end"/>
            </w:r>
          </w:hyperlink>
        </w:p>
        <w:p w14:paraId="3F850448" w14:textId="78F08BDF" w:rsidR="009E23F0" w:rsidRDefault="009E23F0">
          <w:pPr>
            <w:pStyle w:val="TOC3"/>
            <w:tabs>
              <w:tab w:val="right" w:leader="dot" w:pos="8659"/>
            </w:tabs>
            <w:rPr>
              <w:rFonts w:asciiTheme="minorHAnsi" w:eastAsiaTheme="minorEastAsia" w:hAnsiTheme="minorHAnsi" w:cs="Mangal"/>
              <w:noProof/>
              <w:color w:val="auto"/>
              <w:kern w:val="0"/>
              <w:sz w:val="22"/>
              <w:szCs w:val="20"/>
              <w14:ligatures w14:val="none"/>
            </w:rPr>
          </w:pPr>
          <w:hyperlink w:anchor="_Toc234837320" w:history="1">
            <w:r w:rsidRPr="00FE6FC8">
              <w:rPr>
                <w:rStyle w:val="Hyperlink"/>
                <w:noProof/>
              </w:rPr>
              <w:t>1.4.2 Limitations</w:t>
            </w:r>
            <w:r>
              <w:rPr>
                <w:noProof/>
                <w:webHidden/>
              </w:rPr>
              <w:tab/>
            </w:r>
            <w:r>
              <w:rPr>
                <w:noProof/>
                <w:webHidden/>
              </w:rPr>
              <w:fldChar w:fldCharType="begin"/>
            </w:r>
            <w:r>
              <w:rPr>
                <w:noProof/>
                <w:webHidden/>
              </w:rPr>
              <w:instrText xml:space="preserve"> PAGEREF _Toc234837320 \h </w:instrText>
            </w:r>
            <w:r>
              <w:rPr>
                <w:noProof/>
                <w:webHidden/>
              </w:rPr>
            </w:r>
            <w:r>
              <w:rPr>
                <w:noProof/>
                <w:webHidden/>
              </w:rPr>
              <w:fldChar w:fldCharType="separate"/>
            </w:r>
            <w:r w:rsidR="00B0535F">
              <w:rPr>
                <w:noProof/>
                <w:webHidden/>
              </w:rPr>
              <w:t>3</w:t>
            </w:r>
            <w:r>
              <w:rPr>
                <w:noProof/>
                <w:webHidden/>
              </w:rPr>
              <w:fldChar w:fldCharType="end"/>
            </w:r>
          </w:hyperlink>
        </w:p>
        <w:p w14:paraId="6D020436" w14:textId="1C92B149"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1" w:history="1">
            <w:r w:rsidRPr="00FE6FC8">
              <w:rPr>
                <w:rStyle w:val="Hyperlink"/>
                <w:noProof/>
              </w:rPr>
              <w:t>1.5.</w:t>
            </w:r>
            <w:r w:rsidRPr="00FE6FC8">
              <w:rPr>
                <w:rStyle w:val="Hyperlink"/>
                <w:rFonts w:ascii="Arial" w:eastAsia="Arial" w:hAnsi="Arial" w:cs="Arial"/>
                <w:noProof/>
              </w:rPr>
              <w:t xml:space="preserve"> </w:t>
            </w:r>
            <w:r w:rsidRPr="00FE6FC8">
              <w:rPr>
                <w:rStyle w:val="Hyperlink"/>
                <w:noProof/>
              </w:rPr>
              <w:t>Report Organization</w:t>
            </w:r>
            <w:r>
              <w:rPr>
                <w:noProof/>
                <w:webHidden/>
              </w:rPr>
              <w:tab/>
            </w:r>
            <w:r>
              <w:rPr>
                <w:noProof/>
                <w:webHidden/>
              </w:rPr>
              <w:fldChar w:fldCharType="begin"/>
            </w:r>
            <w:r>
              <w:rPr>
                <w:noProof/>
                <w:webHidden/>
              </w:rPr>
              <w:instrText xml:space="preserve"> PAGEREF _Toc234837321 \h </w:instrText>
            </w:r>
            <w:r>
              <w:rPr>
                <w:noProof/>
                <w:webHidden/>
              </w:rPr>
            </w:r>
            <w:r>
              <w:rPr>
                <w:noProof/>
                <w:webHidden/>
              </w:rPr>
              <w:fldChar w:fldCharType="separate"/>
            </w:r>
            <w:r w:rsidR="00B0535F">
              <w:rPr>
                <w:noProof/>
                <w:webHidden/>
              </w:rPr>
              <w:t>4</w:t>
            </w:r>
            <w:r>
              <w:rPr>
                <w:noProof/>
                <w:webHidden/>
              </w:rPr>
              <w:fldChar w:fldCharType="end"/>
            </w:r>
          </w:hyperlink>
        </w:p>
        <w:p w14:paraId="01688574" w14:textId="4205BF17"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22" w:history="1">
            <w:r w:rsidRPr="00FE6FC8">
              <w:rPr>
                <w:rStyle w:val="Hyperlink"/>
                <w:noProof/>
              </w:rPr>
              <w:t>CHAPTER 2: INTRODUCTION TO ORGANIZATION</w:t>
            </w:r>
            <w:r>
              <w:rPr>
                <w:noProof/>
                <w:webHidden/>
              </w:rPr>
              <w:tab/>
            </w:r>
            <w:r>
              <w:rPr>
                <w:noProof/>
                <w:webHidden/>
              </w:rPr>
              <w:fldChar w:fldCharType="begin"/>
            </w:r>
            <w:r>
              <w:rPr>
                <w:noProof/>
                <w:webHidden/>
              </w:rPr>
              <w:instrText xml:space="preserve"> PAGEREF _Toc234837322 \h </w:instrText>
            </w:r>
            <w:r>
              <w:rPr>
                <w:noProof/>
                <w:webHidden/>
              </w:rPr>
            </w:r>
            <w:r>
              <w:rPr>
                <w:noProof/>
                <w:webHidden/>
              </w:rPr>
              <w:fldChar w:fldCharType="separate"/>
            </w:r>
            <w:r w:rsidR="00B0535F">
              <w:rPr>
                <w:noProof/>
                <w:webHidden/>
              </w:rPr>
              <w:t>5</w:t>
            </w:r>
            <w:r>
              <w:rPr>
                <w:noProof/>
                <w:webHidden/>
              </w:rPr>
              <w:fldChar w:fldCharType="end"/>
            </w:r>
          </w:hyperlink>
        </w:p>
        <w:p w14:paraId="21D4741B" w14:textId="710A401E"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3" w:history="1">
            <w:r w:rsidRPr="00FE6FC8">
              <w:rPr>
                <w:rStyle w:val="Hyperlink"/>
                <w:noProof/>
              </w:rPr>
              <w:t>2.1. Organization Details</w:t>
            </w:r>
            <w:r>
              <w:rPr>
                <w:noProof/>
                <w:webHidden/>
              </w:rPr>
              <w:tab/>
            </w:r>
            <w:r>
              <w:rPr>
                <w:noProof/>
                <w:webHidden/>
              </w:rPr>
              <w:fldChar w:fldCharType="begin"/>
            </w:r>
            <w:r>
              <w:rPr>
                <w:noProof/>
                <w:webHidden/>
              </w:rPr>
              <w:instrText xml:space="preserve"> PAGEREF _Toc234837323 \h </w:instrText>
            </w:r>
            <w:r>
              <w:rPr>
                <w:noProof/>
                <w:webHidden/>
              </w:rPr>
            </w:r>
            <w:r>
              <w:rPr>
                <w:noProof/>
                <w:webHidden/>
              </w:rPr>
              <w:fldChar w:fldCharType="separate"/>
            </w:r>
            <w:r w:rsidR="00B0535F">
              <w:rPr>
                <w:noProof/>
                <w:webHidden/>
              </w:rPr>
              <w:t>5</w:t>
            </w:r>
            <w:r>
              <w:rPr>
                <w:noProof/>
                <w:webHidden/>
              </w:rPr>
              <w:fldChar w:fldCharType="end"/>
            </w:r>
          </w:hyperlink>
        </w:p>
        <w:p w14:paraId="6E76F5CA" w14:textId="1A0B2BC8"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4" w:history="1">
            <w:r w:rsidRPr="00FE6FC8">
              <w:rPr>
                <w:rStyle w:val="Hyperlink"/>
                <w:noProof/>
              </w:rPr>
              <w:t>2.2. Organization Hierarchy</w:t>
            </w:r>
            <w:r>
              <w:rPr>
                <w:noProof/>
                <w:webHidden/>
              </w:rPr>
              <w:tab/>
            </w:r>
            <w:r>
              <w:rPr>
                <w:noProof/>
                <w:webHidden/>
              </w:rPr>
              <w:fldChar w:fldCharType="begin"/>
            </w:r>
            <w:r>
              <w:rPr>
                <w:noProof/>
                <w:webHidden/>
              </w:rPr>
              <w:instrText xml:space="preserve"> PAGEREF _Toc234837324 \h </w:instrText>
            </w:r>
            <w:r>
              <w:rPr>
                <w:noProof/>
                <w:webHidden/>
              </w:rPr>
            </w:r>
            <w:r>
              <w:rPr>
                <w:noProof/>
                <w:webHidden/>
              </w:rPr>
              <w:fldChar w:fldCharType="separate"/>
            </w:r>
            <w:r w:rsidR="00B0535F">
              <w:rPr>
                <w:noProof/>
                <w:webHidden/>
              </w:rPr>
              <w:t>6</w:t>
            </w:r>
            <w:r>
              <w:rPr>
                <w:noProof/>
                <w:webHidden/>
              </w:rPr>
              <w:fldChar w:fldCharType="end"/>
            </w:r>
          </w:hyperlink>
        </w:p>
        <w:p w14:paraId="64C044BF" w14:textId="1A19156D"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5" w:history="1">
            <w:r w:rsidRPr="00FE6FC8">
              <w:rPr>
                <w:rStyle w:val="Hyperlink"/>
                <w:noProof/>
              </w:rPr>
              <w:t>2.3. Working Domains of Organization</w:t>
            </w:r>
            <w:r>
              <w:rPr>
                <w:noProof/>
                <w:webHidden/>
              </w:rPr>
              <w:tab/>
            </w:r>
            <w:r>
              <w:rPr>
                <w:noProof/>
                <w:webHidden/>
              </w:rPr>
              <w:fldChar w:fldCharType="begin"/>
            </w:r>
            <w:r>
              <w:rPr>
                <w:noProof/>
                <w:webHidden/>
              </w:rPr>
              <w:instrText xml:space="preserve"> PAGEREF _Toc234837325 \h </w:instrText>
            </w:r>
            <w:r>
              <w:rPr>
                <w:noProof/>
                <w:webHidden/>
              </w:rPr>
            </w:r>
            <w:r>
              <w:rPr>
                <w:noProof/>
                <w:webHidden/>
              </w:rPr>
              <w:fldChar w:fldCharType="separate"/>
            </w:r>
            <w:r w:rsidR="00B0535F">
              <w:rPr>
                <w:noProof/>
                <w:webHidden/>
              </w:rPr>
              <w:t>7</w:t>
            </w:r>
            <w:r>
              <w:rPr>
                <w:noProof/>
                <w:webHidden/>
              </w:rPr>
              <w:fldChar w:fldCharType="end"/>
            </w:r>
          </w:hyperlink>
        </w:p>
        <w:p w14:paraId="3F1A4D72" w14:textId="71DF442A"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6" w:history="1">
            <w:r w:rsidRPr="00FE6FC8">
              <w:rPr>
                <w:rStyle w:val="Hyperlink"/>
                <w:bCs/>
                <w:noProof/>
              </w:rPr>
              <w:t>2.</w:t>
            </w:r>
            <w:r w:rsidRPr="00FE6FC8">
              <w:rPr>
                <w:rStyle w:val="Hyperlink"/>
                <w:noProof/>
              </w:rPr>
              <w:t>4. Description of Intern Department/Unit</w:t>
            </w:r>
            <w:r>
              <w:rPr>
                <w:noProof/>
                <w:webHidden/>
              </w:rPr>
              <w:tab/>
            </w:r>
            <w:r>
              <w:rPr>
                <w:noProof/>
                <w:webHidden/>
              </w:rPr>
              <w:fldChar w:fldCharType="begin"/>
            </w:r>
            <w:r>
              <w:rPr>
                <w:noProof/>
                <w:webHidden/>
              </w:rPr>
              <w:instrText xml:space="preserve"> PAGEREF _Toc234837326 \h </w:instrText>
            </w:r>
            <w:r>
              <w:rPr>
                <w:noProof/>
                <w:webHidden/>
              </w:rPr>
            </w:r>
            <w:r>
              <w:rPr>
                <w:noProof/>
                <w:webHidden/>
              </w:rPr>
              <w:fldChar w:fldCharType="separate"/>
            </w:r>
            <w:r w:rsidR="00B0535F">
              <w:rPr>
                <w:noProof/>
                <w:webHidden/>
              </w:rPr>
              <w:t>7</w:t>
            </w:r>
            <w:r>
              <w:rPr>
                <w:noProof/>
                <w:webHidden/>
              </w:rPr>
              <w:fldChar w:fldCharType="end"/>
            </w:r>
          </w:hyperlink>
        </w:p>
        <w:p w14:paraId="6F19E421" w14:textId="47CBC34D"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27" w:history="1">
            <w:r w:rsidRPr="00FE6FC8">
              <w:rPr>
                <w:rStyle w:val="Hyperlink"/>
                <w:noProof/>
              </w:rPr>
              <w:t>CHAPTER 3: BACKGROUND STUDY AND LITERATURE REVIEW</w:t>
            </w:r>
            <w:r>
              <w:rPr>
                <w:noProof/>
                <w:webHidden/>
              </w:rPr>
              <w:tab/>
            </w:r>
            <w:r>
              <w:rPr>
                <w:noProof/>
                <w:webHidden/>
              </w:rPr>
              <w:fldChar w:fldCharType="begin"/>
            </w:r>
            <w:r>
              <w:rPr>
                <w:noProof/>
                <w:webHidden/>
              </w:rPr>
              <w:instrText xml:space="preserve"> PAGEREF _Toc234837327 \h </w:instrText>
            </w:r>
            <w:r>
              <w:rPr>
                <w:noProof/>
                <w:webHidden/>
              </w:rPr>
            </w:r>
            <w:r>
              <w:rPr>
                <w:noProof/>
                <w:webHidden/>
              </w:rPr>
              <w:fldChar w:fldCharType="separate"/>
            </w:r>
            <w:r w:rsidR="00B0535F">
              <w:rPr>
                <w:noProof/>
                <w:webHidden/>
              </w:rPr>
              <w:t>9</w:t>
            </w:r>
            <w:r>
              <w:rPr>
                <w:noProof/>
                <w:webHidden/>
              </w:rPr>
              <w:fldChar w:fldCharType="end"/>
            </w:r>
          </w:hyperlink>
        </w:p>
        <w:p w14:paraId="4F51BE66" w14:textId="5CD82D4B"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8" w:history="1">
            <w:r w:rsidRPr="00FE6FC8">
              <w:rPr>
                <w:rStyle w:val="Hyperlink"/>
                <w:noProof/>
              </w:rPr>
              <w:t>3.1.</w:t>
            </w:r>
            <w:r w:rsidRPr="00FE6FC8">
              <w:rPr>
                <w:rStyle w:val="Hyperlink"/>
                <w:rFonts w:ascii="Arial" w:eastAsia="Arial" w:hAnsi="Arial" w:cs="Arial"/>
                <w:noProof/>
              </w:rPr>
              <w:t xml:space="preserve"> </w:t>
            </w:r>
            <w:r w:rsidRPr="00FE6FC8">
              <w:rPr>
                <w:rStyle w:val="Hyperlink"/>
                <w:rFonts w:eastAsia="Arial"/>
                <w:noProof/>
              </w:rPr>
              <w:t>Background Study</w:t>
            </w:r>
            <w:r>
              <w:rPr>
                <w:noProof/>
                <w:webHidden/>
              </w:rPr>
              <w:tab/>
            </w:r>
            <w:r>
              <w:rPr>
                <w:noProof/>
                <w:webHidden/>
              </w:rPr>
              <w:fldChar w:fldCharType="begin"/>
            </w:r>
            <w:r>
              <w:rPr>
                <w:noProof/>
                <w:webHidden/>
              </w:rPr>
              <w:instrText xml:space="preserve"> PAGEREF _Toc234837328 \h </w:instrText>
            </w:r>
            <w:r>
              <w:rPr>
                <w:noProof/>
                <w:webHidden/>
              </w:rPr>
            </w:r>
            <w:r>
              <w:rPr>
                <w:noProof/>
                <w:webHidden/>
              </w:rPr>
              <w:fldChar w:fldCharType="separate"/>
            </w:r>
            <w:r w:rsidR="00B0535F">
              <w:rPr>
                <w:noProof/>
                <w:webHidden/>
              </w:rPr>
              <w:t>9</w:t>
            </w:r>
            <w:r>
              <w:rPr>
                <w:noProof/>
                <w:webHidden/>
              </w:rPr>
              <w:fldChar w:fldCharType="end"/>
            </w:r>
          </w:hyperlink>
        </w:p>
        <w:p w14:paraId="0E022500" w14:textId="1A5C7494"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29" w:history="1">
            <w:r w:rsidRPr="00FE6FC8">
              <w:rPr>
                <w:rStyle w:val="Hyperlink"/>
                <w:noProof/>
              </w:rPr>
              <w:t>3.2. Literature Review / Related Works</w:t>
            </w:r>
            <w:r>
              <w:rPr>
                <w:noProof/>
                <w:webHidden/>
              </w:rPr>
              <w:tab/>
            </w:r>
            <w:r>
              <w:rPr>
                <w:noProof/>
                <w:webHidden/>
              </w:rPr>
              <w:fldChar w:fldCharType="begin"/>
            </w:r>
            <w:r>
              <w:rPr>
                <w:noProof/>
                <w:webHidden/>
              </w:rPr>
              <w:instrText xml:space="preserve"> PAGEREF _Toc234837329 \h </w:instrText>
            </w:r>
            <w:r>
              <w:rPr>
                <w:noProof/>
                <w:webHidden/>
              </w:rPr>
            </w:r>
            <w:r>
              <w:rPr>
                <w:noProof/>
                <w:webHidden/>
              </w:rPr>
              <w:fldChar w:fldCharType="separate"/>
            </w:r>
            <w:r w:rsidR="00B0535F">
              <w:rPr>
                <w:noProof/>
                <w:webHidden/>
              </w:rPr>
              <w:t>10</w:t>
            </w:r>
            <w:r>
              <w:rPr>
                <w:noProof/>
                <w:webHidden/>
              </w:rPr>
              <w:fldChar w:fldCharType="end"/>
            </w:r>
          </w:hyperlink>
        </w:p>
        <w:p w14:paraId="03523198" w14:textId="253D635E"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30" w:history="1">
            <w:r w:rsidRPr="00FE6FC8">
              <w:rPr>
                <w:rStyle w:val="Hyperlink"/>
                <w:noProof/>
              </w:rPr>
              <w:t>CHAPTER 4: INTERNSHIP ACTIVITIES</w:t>
            </w:r>
            <w:r>
              <w:rPr>
                <w:noProof/>
                <w:webHidden/>
              </w:rPr>
              <w:tab/>
            </w:r>
            <w:r>
              <w:rPr>
                <w:noProof/>
                <w:webHidden/>
              </w:rPr>
              <w:fldChar w:fldCharType="begin"/>
            </w:r>
            <w:r>
              <w:rPr>
                <w:noProof/>
                <w:webHidden/>
              </w:rPr>
              <w:instrText xml:space="preserve"> PAGEREF _Toc234837330 \h </w:instrText>
            </w:r>
            <w:r>
              <w:rPr>
                <w:noProof/>
                <w:webHidden/>
              </w:rPr>
            </w:r>
            <w:r>
              <w:rPr>
                <w:noProof/>
                <w:webHidden/>
              </w:rPr>
              <w:fldChar w:fldCharType="separate"/>
            </w:r>
            <w:r w:rsidR="00B0535F">
              <w:rPr>
                <w:noProof/>
                <w:webHidden/>
              </w:rPr>
              <w:t>12</w:t>
            </w:r>
            <w:r>
              <w:rPr>
                <w:noProof/>
                <w:webHidden/>
              </w:rPr>
              <w:fldChar w:fldCharType="end"/>
            </w:r>
          </w:hyperlink>
        </w:p>
        <w:p w14:paraId="0345375D" w14:textId="5EBC9538" w:rsidR="009E23F0" w:rsidRDefault="009E23F0">
          <w:pPr>
            <w:pStyle w:val="TOC2"/>
            <w:tabs>
              <w:tab w:val="left" w:pos="880"/>
              <w:tab w:val="right" w:leader="dot" w:pos="8659"/>
            </w:tabs>
            <w:rPr>
              <w:rFonts w:asciiTheme="minorHAnsi" w:eastAsiaTheme="minorEastAsia" w:hAnsiTheme="minorHAnsi" w:cs="Mangal"/>
              <w:noProof/>
              <w:color w:val="auto"/>
              <w:kern w:val="0"/>
              <w:sz w:val="22"/>
              <w:szCs w:val="20"/>
              <w14:ligatures w14:val="none"/>
            </w:rPr>
          </w:pPr>
          <w:hyperlink w:anchor="_Toc234837331" w:history="1">
            <w:r w:rsidRPr="00FE6FC8">
              <w:rPr>
                <w:rStyle w:val="Hyperlink"/>
                <w:noProof/>
              </w:rPr>
              <w:t>4.1.</w:t>
            </w:r>
            <w:r>
              <w:rPr>
                <w:rFonts w:asciiTheme="minorHAnsi" w:eastAsiaTheme="minorEastAsia" w:hAnsiTheme="minorHAnsi" w:cs="Mangal"/>
                <w:noProof/>
                <w:color w:val="auto"/>
                <w:kern w:val="0"/>
                <w:sz w:val="22"/>
                <w:szCs w:val="20"/>
                <w14:ligatures w14:val="none"/>
              </w:rPr>
              <w:tab/>
            </w:r>
            <w:r w:rsidRPr="00FE6FC8">
              <w:rPr>
                <w:rStyle w:val="Hyperlink"/>
                <w:noProof/>
              </w:rPr>
              <w:t>Roles and Responsibilities</w:t>
            </w:r>
            <w:r>
              <w:rPr>
                <w:noProof/>
                <w:webHidden/>
              </w:rPr>
              <w:tab/>
            </w:r>
            <w:r>
              <w:rPr>
                <w:noProof/>
                <w:webHidden/>
              </w:rPr>
              <w:fldChar w:fldCharType="begin"/>
            </w:r>
            <w:r>
              <w:rPr>
                <w:noProof/>
                <w:webHidden/>
              </w:rPr>
              <w:instrText xml:space="preserve"> PAGEREF _Toc234837331 \h </w:instrText>
            </w:r>
            <w:r>
              <w:rPr>
                <w:noProof/>
                <w:webHidden/>
              </w:rPr>
            </w:r>
            <w:r>
              <w:rPr>
                <w:noProof/>
                <w:webHidden/>
              </w:rPr>
              <w:fldChar w:fldCharType="separate"/>
            </w:r>
            <w:r w:rsidR="00B0535F">
              <w:rPr>
                <w:noProof/>
                <w:webHidden/>
              </w:rPr>
              <w:t>12</w:t>
            </w:r>
            <w:r>
              <w:rPr>
                <w:noProof/>
                <w:webHidden/>
              </w:rPr>
              <w:fldChar w:fldCharType="end"/>
            </w:r>
          </w:hyperlink>
        </w:p>
        <w:p w14:paraId="1169A589" w14:textId="63D7344A"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32" w:history="1">
            <w:r w:rsidRPr="00FE6FC8">
              <w:rPr>
                <w:rStyle w:val="Hyperlink"/>
                <w:noProof/>
              </w:rPr>
              <w:t>4.2. Weekly Log (Technical Details of Activities)</w:t>
            </w:r>
            <w:r>
              <w:rPr>
                <w:noProof/>
                <w:webHidden/>
              </w:rPr>
              <w:tab/>
            </w:r>
            <w:r>
              <w:rPr>
                <w:noProof/>
                <w:webHidden/>
              </w:rPr>
              <w:fldChar w:fldCharType="begin"/>
            </w:r>
            <w:r>
              <w:rPr>
                <w:noProof/>
                <w:webHidden/>
              </w:rPr>
              <w:instrText xml:space="preserve"> PAGEREF _Toc234837332 \h </w:instrText>
            </w:r>
            <w:r>
              <w:rPr>
                <w:noProof/>
                <w:webHidden/>
              </w:rPr>
            </w:r>
            <w:r>
              <w:rPr>
                <w:noProof/>
                <w:webHidden/>
              </w:rPr>
              <w:fldChar w:fldCharType="separate"/>
            </w:r>
            <w:r w:rsidR="00B0535F">
              <w:rPr>
                <w:noProof/>
                <w:webHidden/>
              </w:rPr>
              <w:t>12</w:t>
            </w:r>
            <w:r>
              <w:rPr>
                <w:noProof/>
                <w:webHidden/>
              </w:rPr>
              <w:fldChar w:fldCharType="end"/>
            </w:r>
          </w:hyperlink>
        </w:p>
        <w:p w14:paraId="1D002C78" w14:textId="16FB13A7" w:rsidR="009E23F0" w:rsidRDefault="009E23F0">
          <w:pPr>
            <w:pStyle w:val="TOC2"/>
            <w:tabs>
              <w:tab w:val="left" w:pos="880"/>
              <w:tab w:val="right" w:leader="dot" w:pos="8659"/>
            </w:tabs>
            <w:rPr>
              <w:rFonts w:asciiTheme="minorHAnsi" w:eastAsiaTheme="minorEastAsia" w:hAnsiTheme="minorHAnsi" w:cs="Mangal"/>
              <w:noProof/>
              <w:color w:val="auto"/>
              <w:kern w:val="0"/>
              <w:sz w:val="22"/>
              <w:szCs w:val="20"/>
              <w14:ligatures w14:val="none"/>
            </w:rPr>
          </w:pPr>
          <w:hyperlink w:anchor="_Toc234837333" w:history="1">
            <w:r w:rsidRPr="00FE6FC8">
              <w:rPr>
                <w:rStyle w:val="Hyperlink"/>
                <w:noProof/>
              </w:rPr>
              <w:t>4.3.</w:t>
            </w:r>
            <w:r>
              <w:rPr>
                <w:rFonts w:asciiTheme="minorHAnsi" w:eastAsiaTheme="minorEastAsia" w:hAnsiTheme="minorHAnsi" w:cs="Mangal"/>
                <w:noProof/>
                <w:color w:val="auto"/>
                <w:kern w:val="0"/>
                <w:sz w:val="22"/>
                <w:szCs w:val="20"/>
                <w14:ligatures w14:val="none"/>
              </w:rPr>
              <w:tab/>
            </w:r>
            <w:r w:rsidRPr="00FE6FC8">
              <w:rPr>
                <w:rStyle w:val="Hyperlink"/>
                <w:noProof/>
              </w:rPr>
              <w:t>Description of the Project(s) Involved During Internship</w:t>
            </w:r>
            <w:r>
              <w:rPr>
                <w:noProof/>
                <w:webHidden/>
              </w:rPr>
              <w:tab/>
            </w:r>
            <w:r>
              <w:rPr>
                <w:noProof/>
                <w:webHidden/>
              </w:rPr>
              <w:fldChar w:fldCharType="begin"/>
            </w:r>
            <w:r>
              <w:rPr>
                <w:noProof/>
                <w:webHidden/>
              </w:rPr>
              <w:instrText xml:space="preserve"> PAGEREF _Toc234837333 \h </w:instrText>
            </w:r>
            <w:r>
              <w:rPr>
                <w:noProof/>
                <w:webHidden/>
              </w:rPr>
            </w:r>
            <w:r>
              <w:rPr>
                <w:noProof/>
                <w:webHidden/>
              </w:rPr>
              <w:fldChar w:fldCharType="separate"/>
            </w:r>
            <w:r w:rsidR="00B0535F">
              <w:rPr>
                <w:noProof/>
                <w:webHidden/>
              </w:rPr>
              <w:t>13</w:t>
            </w:r>
            <w:r>
              <w:rPr>
                <w:noProof/>
                <w:webHidden/>
              </w:rPr>
              <w:fldChar w:fldCharType="end"/>
            </w:r>
          </w:hyperlink>
        </w:p>
        <w:p w14:paraId="2AB6B02F" w14:textId="25556815"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34" w:history="1">
            <w:r w:rsidRPr="00FE6FC8">
              <w:rPr>
                <w:rStyle w:val="Hyperlink"/>
                <w:noProof/>
              </w:rPr>
              <w:t>4.4. Tasks / Activities Performed</w:t>
            </w:r>
            <w:r>
              <w:rPr>
                <w:noProof/>
                <w:webHidden/>
              </w:rPr>
              <w:tab/>
            </w:r>
            <w:r>
              <w:rPr>
                <w:noProof/>
                <w:webHidden/>
              </w:rPr>
              <w:fldChar w:fldCharType="begin"/>
            </w:r>
            <w:r>
              <w:rPr>
                <w:noProof/>
                <w:webHidden/>
              </w:rPr>
              <w:instrText xml:space="preserve"> PAGEREF _Toc234837334 \h </w:instrText>
            </w:r>
            <w:r>
              <w:rPr>
                <w:noProof/>
                <w:webHidden/>
              </w:rPr>
            </w:r>
            <w:r>
              <w:rPr>
                <w:noProof/>
                <w:webHidden/>
              </w:rPr>
              <w:fldChar w:fldCharType="separate"/>
            </w:r>
            <w:r w:rsidR="00B0535F">
              <w:rPr>
                <w:noProof/>
                <w:webHidden/>
              </w:rPr>
              <w:t>16</w:t>
            </w:r>
            <w:r>
              <w:rPr>
                <w:noProof/>
                <w:webHidden/>
              </w:rPr>
              <w:fldChar w:fldCharType="end"/>
            </w:r>
          </w:hyperlink>
        </w:p>
        <w:p w14:paraId="3D91D25E" w14:textId="4343736D"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35" w:history="1">
            <w:r w:rsidRPr="00FE6FC8">
              <w:rPr>
                <w:rStyle w:val="Hyperlink"/>
                <w:noProof/>
              </w:rPr>
              <w:t>CHAPTER 5: CONCLUSION AND LEARNING OUTCOMES</w:t>
            </w:r>
            <w:r>
              <w:rPr>
                <w:noProof/>
                <w:webHidden/>
              </w:rPr>
              <w:tab/>
            </w:r>
            <w:r>
              <w:rPr>
                <w:noProof/>
                <w:webHidden/>
              </w:rPr>
              <w:fldChar w:fldCharType="begin"/>
            </w:r>
            <w:r>
              <w:rPr>
                <w:noProof/>
                <w:webHidden/>
              </w:rPr>
              <w:instrText xml:space="preserve"> PAGEREF _Toc234837335 \h </w:instrText>
            </w:r>
            <w:r>
              <w:rPr>
                <w:noProof/>
                <w:webHidden/>
              </w:rPr>
            </w:r>
            <w:r>
              <w:rPr>
                <w:noProof/>
                <w:webHidden/>
              </w:rPr>
              <w:fldChar w:fldCharType="separate"/>
            </w:r>
            <w:r w:rsidR="00B0535F">
              <w:rPr>
                <w:noProof/>
                <w:webHidden/>
              </w:rPr>
              <w:t>19</w:t>
            </w:r>
            <w:r>
              <w:rPr>
                <w:noProof/>
                <w:webHidden/>
              </w:rPr>
              <w:fldChar w:fldCharType="end"/>
            </w:r>
          </w:hyperlink>
        </w:p>
        <w:p w14:paraId="1E402B14" w14:textId="2FF3165D" w:rsidR="009E23F0" w:rsidRDefault="009E23F0">
          <w:pPr>
            <w:pStyle w:val="TOC2"/>
            <w:tabs>
              <w:tab w:val="right" w:leader="dot" w:pos="8659"/>
            </w:tabs>
            <w:rPr>
              <w:rFonts w:asciiTheme="minorHAnsi" w:eastAsiaTheme="minorEastAsia" w:hAnsiTheme="minorHAnsi" w:cs="Mangal"/>
              <w:noProof/>
              <w:color w:val="auto"/>
              <w:kern w:val="0"/>
              <w:sz w:val="22"/>
              <w:szCs w:val="20"/>
              <w14:ligatures w14:val="none"/>
            </w:rPr>
          </w:pPr>
          <w:hyperlink w:anchor="_Toc234837336" w:history="1">
            <w:r w:rsidRPr="00FE6FC8">
              <w:rPr>
                <w:rStyle w:val="Hyperlink"/>
                <w:noProof/>
              </w:rPr>
              <w:t>5.1. Conclusion</w:t>
            </w:r>
            <w:r>
              <w:rPr>
                <w:noProof/>
                <w:webHidden/>
              </w:rPr>
              <w:tab/>
            </w:r>
            <w:r>
              <w:rPr>
                <w:noProof/>
                <w:webHidden/>
              </w:rPr>
              <w:fldChar w:fldCharType="begin"/>
            </w:r>
            <w:r>
              <w:rPr>
                <w:noProof/>
                <w:webHidden/>
              </w:rPr>
              <w:instrText xml:space="preserve"> PAGEREF _Toc234837336 \h </w:instrText>
            </w:r>
            <w:r>
              <w:rPr>
                <w:noProof/>
                <w:webHidden/>
              </w:rPr>
            </w:r>
            <w:r>
              <w:rPr>
                <w:noProof/>
                <w:webHidden/>
              </w:rPr>
              <w:fldChar w:fldCharType="separate"/>
            </w:r>
            <w:r w:rsidR="00B0535F">
              <w:rPr>
                <w:noProof/>
                <w:webHidden/>
              </w:rPr>
              <w:t>19</w:t>
            </w:r>
            <w:r>
              <w:rPr>
                <w:noProof/>
                <w:webHidden/>
              </w:rPr>
              <w:fldChar w:fldCharType="end"/>
            </w:r>
          </w:hyperlink>
        </w:p>
        <w:p w14:paraId="1EC16A52" w14:textId="744BDCBE"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37" w:history="1">
            <w:r w:rsidRPr="00FE6FC8">
              <w:rPr>
                <w:rStyle w:val="Hyperlink"/>
                <w:noProof/>
              </w:rPr>
              <w:t>REFERENCES</w:t>
            </w:r>
            <w:r>
              <w:rPr>
                <w:noProof/>
                <w:webHidden/>
              </w:rPr>
              <w:tab/>
            </w:r>
            <w:r>
              <w:rPr>
                <w:noProof/>
                <w:webHidden/>
              </w:rPr>
              <w:fldChar w:fldCharType="begin"/>
            </w:r>
            <w:r>
              <w:rPr>
                <w:noProof/>
                <w:webHidden/>
              </w:rPr>
              <w:instrText xml:space="preserve"> PAGEREF _Toc234837337 \h </w:instrText>
            </w:r>
            <w:r>
              <w:rPr>
                <w:noProof/>
                <w:webHidden/>
              </w:rPr>
            </w:r>
            <w:r>
              <w:rPr>
                <w:noProof/>
                <w:webHidden/>
              </w:rPr>
              <w:fldChar w:fldCharType="separate"/>
            </w:r>
            <w:r w:rsidR="00B0535F">
              <w:rPr>
                <w:noProof/>
                <w:webHidden/>
              </w:rPr>
              <w:t>20</w:t>
            </w:r>
            <w:r>
              <w:rPr>
                <w:noProof/>
                <w:webHidden/>
              </w:rPr>
              <w:fldChar w:fldCharType="end"/>
            </w:r>
          </w:hyperlink>
        </w:p>
        <w:p w14:paraId="7D188D46" w14:textId="15B0B87A" w:rsidR="009E23F0" w:rsidRDefault="009E23F0">
          <w:pPr>
            <w:pStyle w:val="TOC1"/>
            <w:tabs>
              <w:tab w:val="right" w:leader="dot" w:pos="8659"/>
            </w:tabs>
            <w:rPr>
              <w:rFonts w:asciiTheme="minorHAnsi" w:eastAsiaTheme="minorEastAsia" w:hAnsiTheme="minorHAnsi" w:cs="Mangal"/>
              <w:noProof/>
              <w:color w:val="auto"/>
              <w:kern w:val="0"/>
              <w:sz w:val="22"/>
              <w:szCs w:val="20"/>
              <w14:ligatures w14:val="none"/>
            </w:rPr>
          </w:pPr>
          <w:hyperlink w:anchor="_Toc234837338" w:history="1">
            <w:r w:rsidRPr="00FE6FC8">
              <w:rPr>
                <w:rStyle w:val="Hyperlink"/>
                <w:noProof/>
              </w:rPr>
              <w:t>APPENDIX</w:t>
            </w:r>
            <w:r>
              <w:rPr>
                <w:noProof/>
                <w:webHidden/>
              </w:rPr>
              <w:tab/>
            </w:r>
            <w:r>
              <w:rPr>
                <w:noProof/>
                <w:webHidden/>
              </w:rPr>
              <w:fldChar w:fldCharType="begin"/>
            </w:r>
            <w:r>
              <w:rPr>
                <w:noProof/>
                <w:webHidden/>
              </w:rPr>
              <w:instrText xml:space="preserve"> PAGEREF _Toc234837338 \h </w:instrText>
            </w:r>
            <w:r>
              <w:rPr>
                <w:noProof/>
                <w:webHidden/>
              </w:rPr>
            </w:r>
            <w:r>
              <w:rPr>
                <w:noProof/>
                <w:webHidden/>
              </w:rPr>
              <w:fldChar w:fldCharType="separate"/>
            </w:r>
            <w:r w:rsidR="00B0535F">
              <w:rPr>
                <w:noProof/>
                <w:webHidden/>
              </w:rPr>
              <w:t>21</w:t>
            </w:r>
            <w:r>
              <w:rPr>
                <w:noProof/>
                <w:webHidden/>
              </w:rPr>
              <w:fldChar w:fldCharType="end"/>
            </w:r>
          </w:hyperlink>
        </w:p>
        <w:p w14:paraId="7B23382E" w14:textId="31F0AD31" w:rsidR="00192F13" w:rsidRDefault="00CD51B2" w:rsidP="00FB5B33">
          <w:pPr>
            <w:ind w:left="0" w:firstLine="0"/>
          </w:pPr>
          <w:r>
            <w:fldChar w:fldCharType="end"/>
          </w:r>
        </w:p>
      </w:sdtContent>
    </w:sdt>
    <w:p w14:paraId="112F25B0" w14:textId="77777777" w:rsidR="00192F13" w:rsidRDefault="00CD51B2">
      <w:pPr>
        <w:spacing w:after="0" w:line="259" w:lineRule="auto"/>
        <w:ind w:left="14" w:firstLine="0"/>
        <w:jc w:val="left"/>
      </w:pPr>
      <w:r>
        <w:t xml:space="preserve"> </w:t>
      </w:r>
      <w:r>
        <w:tab/>
      </w:r>
      <w:r>
        <w:rPr>
          <w:b/>
          <w:sz w:val="32"/>
        </w:rPr>
        <w:t xml:space="preserve"> </w:t>
      </w:r>
      <w:r>
        <w:br w:type="page"/>
      </w:r>
    </w:p>
    <w:p w14:paraId="58C596D8" w14:textId="77777777" w:rsidR="00192F13" w:rsidRDefault="00CD51B2" w:rsidP="003164EE">
      <w:pPr>
        <w:pStyle w:val="Heading1"/>
        <w:spacing w:after="240" w:line="360" w:lineRule="auto"/>
        <w:ind w:left="0" w:right="2333" w:firstLine="0"/>
        <w:jc w:val="right"/>
      </w:pPr>
      <w:bookmarkStart w:id="2" w:name="_Toc234837311"/>
      <w:r>
        <w:lastRenderedPageBreak/>
        <w:t>LIST OF ABBREVIATIONS</w:t>
      </w:r>
      <w:bookmarkEnd w:id="2"/>
      <w:r>
        <w:t xml:space="preserve"> </w:t>
      </w:r>
    </w:p>
    <w:p w14:paraId="041EDE44" w14:textId="1E3EFE64" w:rsidR="001D0295" w:rsidRDefault="001D0295" w:rsidP="001D0295">
      <w:pPr>
        <w:pStyle w:val="NormalWeb"/>
      </w:pPr>
      <w:r>
        <w:rPr>
          <w:b/>
          <w:bCs/>
        </w:rPr>
        <w:t>API</w:t>
      </w:r>
      <w:r>
        <w:rPr>
          <w:b/>
          <w:bCs/>
        </w:rPr>
        <w:tab/>
      </w:r>
      <w:r>
        <w:rPr>
          <w:b/>
          <w:bCs/>
        </w:rPr>
        <w:tab/>
        <w:t>:</w:t>
      </w:r>
      <w:r>
        <w:t xml:space="preserve"> Application Programming Interface</w:t>
      </w:r>
    </w:p>
    <w:p w14:paraId="2F419A11" w14:textId="5329F1C4" w:rsidR="001D0295" w:rsidRDefault="001D0295" w:rsidP="001D0295">
      <w:pPr>
        <w:pStyle w:val="NormalWeb"/>
      </w:pPr>
      <w:r>
        <w:rPr>
          <w:b/>
          <w:bCs/>
        </w:rPr>
        <w:t>BCA</w:t>
      </w:r>
      <w:r>
        <w:rPr>
          <w:b/>
          <w:bCs/>
        </w:rPr>
        <w:tab/>
      </w:r>
      <w:r>
        <w:rPr>
          <w:b/>
          <w:bCs/>
        </w:rPr>
        <w:tab/>
        <w:t>:</w:t>
      </w:r>
      <w:r>
        <w:t xml:space="preserve"> Bachelor in Computer Applications</w:t>
      </w:r>
    </w:p>
    <w:p w14:paraId="02C03CF8" w14:textId="0B2CCDD7" w:rsidR="001D0295" w:rsidRDefault="001D0295" w:rsidP="001D0295">
      <w:pPr>
        <w:pStyle w:val="NormalWeb"/>
      </w:pPr>
      <w:r>
        <w:rPr>
          <w:b/>
          <w:bCs/>
        </w:rPr>
        <w:t>B2C / B2B</w:t>
      </w:r>
      <w:r>
        <w:rPr>
          <w:b/>
          <w:bCs/>
        </w:rPr>
        <w:tab/>
        <w:t>:</w:t>
      </w:r>
      <w:r>
        <w:t xml:space="preserve"> Business-to-Consumer / Business-to-Business</w:t>
      </w:r>
    </w:p>
    <w:p w14:paraId="23EFB1D0" w14:textId="70022F23" w:rsidR="001D0295" w:rsidRDefault="001D0295" w:rsidP="001D0295">
      <w:pPr>
        <w:pStyle w:val="NormalWeb"/>
      </w:pPr>
      <w:r>
        <w:rPr>
          <w:b/>
          <w:bCs/>
        </w:rPr>
        <w:t>CSR</w:t>
      </w:r>
      <w:r>
        <w:rPr>
          <w:b/>
          <w:bCs/>
        </w:rPr>
        <w:tab/>
      </w:r>
      <w:r>
        <w:rPr>
          <w:b/>
          <w:bCs/>
        </w:rPr>
        <w:tab/>
        <w:t>:</w:t>
      </w:r>
      <w:r>
        <w:t xml:space="preserve"> Client-Side Rendering</w:t>
      </w:r>
    </w:p>
    <w:p w14:paraId="3D85497D" w14:textId="43C7E90E" w:rsidR="001D0295" w:rsidRDefault="001D0295" w:rsidP="001D0295">
      <w:pPr>
        <w:pStyle w:val="NormalWeb"/>
      </w:pPr>
      <w:r>
        <w:rPr>
          <w:b/>
          <w:bCs/>
        </w:rPr>
        <w:t>CRUD</w:t>
      </w:r>
      <w:r>
        <w:rPr>
          <w:b/>
          <w:bCs/>
        </w:rPr>
        <w:tab/>
      </w:r>
      <w:r>
        <w:rPr>
          <w:b/>
          <w:bCs/>
        </w:rPr>
        <w:tab/>
        <w:t>:</w:t>
      </w:r>
      <w:r>
        <w:t xml:space="preserve"> Create, Read, Update, Delete</w:t>
      </w:r>
    </w:p>
    <w:p w14:paraId="3D61117C" w14:textId="4C405F62" w:rsidR="001D0295" w:rsidRDefault="001D0295" w:rsidP="001D0295">
      <w:pPr>
        <w:pStyle w:val="NormalWeb"/>
      </w:pPr>
      <w:r>
        <w:rPr>
          <w:b/>
          <w:bCs/>
        </w:rPr>
        <w:t>CSS</w:t>
      </w:r>
      <w:r>
        <w:rPr>
          <w:b/>
          <w:bCs/>
        </w:rPr>
        <w:tab/>
      </w:r>
      <w:r>
        <w:rPr>
          <w:b/>
          <w:bCs/>
        </w:rPr>
        <w:tab/>
        <w:t>:</w:t>
      </w:r>
      <w:r>
        <w:t xml:space="preserve"> Cascading Style Sheets</w:t>
      </w:r>
    </w:p>
    <w:p w14:paraId="2EA80EC7" w14:textId="50DCF451" w:rsidR="001D0295" w:rsidRDefault="001D0295" w:rsidP="001D0295">
      <w:pPr>
        <w:pStyle w:val="NormalWeb"/>
      </w:pPr>
      <w:r>
        <w:rPr>
          <w:b/>
          <w:bCs/>
        </w:rPr>
        <w:t>IDE</w:t>
      </w:r>
      <w:r>
        <w:rPr>
          <w:b/>
          <w:bCs/>
        </w:rPr>
        <w:tab/>
      </w:r>
      <w:r>
        <w:rPr>
          <w:b/>
          <w:bCs/>
        </w:rPr>
        <w:tab/>
        <w:t>:</w:t>
      </w:r>
      <w:r>
        <w:t xml:space="preserve"> Integrated Development Environment</w:t>
      </w:r>
    </w:p>
    <w:p w14:paraId="004BAE35" w14:textId="52611EFC" w:rsidR="001D0295" w:rsidRDefault="001D0295" w:rsidP="001D0295">
      <w:pPr>
        <w:pStyle w:val="NormalWeb"/>
      </w:pPr>
      <w:r>
        <w:rPr>
          <w:b/>
          <w:bCs/>
        </w:rPr>
        <w:t>ISR</w:t>
      </w:r>
      <w:r>
        <w:rPr>
          <w:b/>
          <w:bCs/>
        </w:rPr>
        <w:tab/>
      </w:r>
      <w:r>
        <w:rPr>
          <w:b/>
          <w:bCs/>
        </w:rPr>
        <w:tab/>
        <w:t>:</w:t>
      </w:r>
      <w:r>
        <w:t xml:space="preserve"> Incremental Static Regeneration</w:t>
      </w:r>
    </w:p>
    <w:p w14:paraId="7266C66C" w14:textId="0E24C6E7" w:rsidR="001D0295" w:rsidRDefault="001D0295" w:rsidP="001D0295">
      <w:pPr>
        <w:pStyle w:val="NormalWeb"/>
      </w:pPr>
      <w:r>
        <w:rPr>
          <w:b/>
          <w:bCs/>
        </w:rPr>
        <w:t>JWT</w:t>
      </w:r>
      <w:r>
        <w:rPr>
          <w:b/>
          <w:bCs/>
        </w:rPr>
        <w:tab/>
      </w:r>
      <w:r>
        <w:rPr>
          <w:b/>
          <w:bCs/>
        </w:rPr>
        <w:tab/>
        <w:t>:</w:t>
      </w:r>
      <w:r>
        <w:t xml:space="preserve"> JSON Web Token</w:t>
      </w:r>
    </w:p>
    <w:p w14:paraId="6BD70CA7" w14:textId="33EF4F0E" w:rsidR="001D0295" w:rsidRDefault="001D0295" w:rsidP="001D0295">
      <w:pPr>
        <w:pStyle w:val="NormalWeb"/>
      </w:pPr>
      <w:r>
        <w:rPr>
          <w:b/>
          <w:bCs/>
        </w:rPr>
        <w:t>MVT / MVC</w:t>
      </w:r>
      <w:r>
        <w:rPr>
          <w:b/>
          <w:bCs/>
        </w:rPr>
        <w:tab/>
        <w:t>:</w:t>
      </w:r>
      <w:r>
        <w:t xml:space="preserve"> Model-View-Template / Model-View-Controller</w:t>
      </w:r>
    </w:p>
    <w:p w14:paraId="340D4ECA" w14:textId="0B525754" w:rsidR="001D0295" w:rsidRDefault="001D0295" w:rsidP="001D0295">
      <w:pPr>
        <w:pStyle w:val="NormalWeb"/>
      </w:pPr>
      <w:r>
        <w:rPr>
          <w:b/>
          <w:bCs/>
        </w:rPr>
        <w:t>ORM</w:t>
      </w:r>
      <w:r>
        <w:rPr>
          <w:b/>
          <w:bCs/>
        </w:rPr>
        <w:tab/>
      </w:r>
      <w:r>
        <w:rPr>
          <w:b/>
          <w:bCs/>
        </w:rPr>
        <w:tab/>
        <w:t>:</w:t>
      </w:r>
      <w:r>
        <w:t xml:space="preserve"> Object-Relational Mapping</w:t>
      </w:r>
    </w:p>
    <w:p w14:paraId="7D94796A" w14:textId="499E4704" w:rsidR="001D0295" w:rsidRDefault="001D0295" w:rsidP="001D0295">
      <w:pPr>
        <w:pStyle w:val="NormalWeb"/>
      </w:pPr>
      <w:r>
        <w:rPr>
          <w:b/>
          <w:bCs/>
        </w:rPr>
        <w:t>SEO</w:t>
      </w:r>
      <w:r>
        <w:rPr>
          <w:b/>
          <w:bCs/>
        </w:rPr>
        <w:tab/>
      </w:r>
      <w:r>
        <w:rPr>
          <w:b/>
          <w:bCs/>
        </w:rPr>
        <w:tab/>
        <w:t>:</w:t>
      </w:r>
      <w:r>
        <w:t xml:space="preserve"> Search Engine Optimization</w:t>
      </w:r>
    </w:p>
    <w:p w14:paraId="4402D623" w14:textId="39EEB375" w:rsidR="001D0295" w:rsidRDefault="001D0295" w:rsidP="001D0295">
      <w:pPr>
        <w:pStyle w:val="NormalWeb"/>
      </w:pPr>
      <w:r>
        <w:rPr>
          <w:b/>
          <w:bCs/>
        </w:rPr>
        <w:t>SPA</w:t>
      </w:r>
      <w:r w:rsidR="00066946">
        <w:rPr>
          <w:b/>
          <w:bCs/>
        </w:rPr>
        <w:tab/>
      </w:r>
      <w:r w:rsidR="00066946">
        <w:rPr>
          <w:b/>
          <w:bCs/>
        </w:rPr>
        <w:tab/>
      </w:r>
      <w:r>
        <w:rPr>
          <w:b/>
          <w:bCs/>
        </w:rPr>
        <w:t>:</w:t>
      </w:r>
      <w:r>
        <w:t xml:space="preserve"> Single Page Application</w:t>
      </w:r>
    </w:p>
    <w:p w14:paraId="3BDDD5A8" w14:textId="3CBC9592" w:rsidR="001D0295" w:rsidRDefault="001D0295" w:rsidP="001D0295">
      <w:pPr>
        <w:pStyle w:val="NormalWeb"/>
      </w:pPr>
      <w:r>
        <w:rPr>
          <w:b/>
          <w:bCs/>
        </w:rPr>
        <w:t>SSR</w:t>
      </w:r>
      <w:r w:rsidR="00066946">
        <w:rPr>
          <w:b/>
          <w:bCs/>
        </w:rPr>
        <w:tab/>
      </w:r>
      <w:r w:rsidR="00066946">
        <w:rPr>
          <w:b/>
          <w:bCs/>
        </w:rPr>
        <w:tab/>
      </w:r>
      <w:r>
        <w:rPr>
          <w:b/>
          <w:bCs/>
        </w:rPr>
        <w:t>:</w:t>
      </w:r>
      <w:r>
        <w:t xml:space="preserve"> Server-Side Rendering</w:t>
      </w:r>
    </w:p>
    <w:p w14:paraId="485A58CF" w14:textId="29C2D489" w:rsidR="001D0295" w:rsidRDefault="001D0295" w:rsidP="001D0295">
      <w:pPr>
        <w:pStyle w:val="NormalWeb"/>
      </w:pPr>
      <w:r>
        <w:rPr>
          <w:b/>
          <w:bCs/>
        </w:rPr>
        <w:t>UI / UX</w:t>
      </w:r>
      <w:r w:rsidR="00066946">
        <w:rPr>
          <w:b/>
          <w:bCs/>
        </w:rPr>
        <w:tab/>
      </w:r>
      <w:r>
        <w:rPr>
          <w:b/>
          <w:bCs/>
        </w:rPr>
        <w:t>:</w:t>
      </w:r>
      <w:r>
        <w:t xml:space="preserve"> User Interface / User Experience</w:t>
      </w:r>
    </w:p>
    <w:p w14:paraId="1E6DC7EC" w14:textId="77777777" w:rsidR="00192F13" w:rsidRDefault="00CD51B2" w:rsidP="001D0295">
      <w:pPr>
        <w:ind w:left="0"/>
      </w:pPr>
      <w:r>
        <w:br w:type="page"/>
      </w:r>
    </w:p>
    <w:p w14:paraId="749B6533" w14:textId="77777777" w:rsidR="00192F13" w:rsidRDefault="00CD51B2">
      <w:pPr>
        <w:pStyle w:val="Heading1"/>
        <w:spacing w:after="332"/>
        <w:ind w:left="141" w:right="121"/>
      </w:pPr>
      <w:bookmarkStart w:id="3" w:name="_Toc234837312"/>
      <w:r>
        <w:lastRenderedPageBreak/>
        <w:t>LIST OF FIGURES</w:t>
      </w:r>
      <w:bookmarkEnd w:id="3"/>
      <w:r>
        <w:t xml:space="preserve"> </w:t>
      </w:r>
    </w:p>
    <w:p w14:paraId="0C10218F" w14:textId="7EBC56AD" w:rsidR="008F46D2" w:rsidRDefault="005508B4">
      <w:pPr>
        <w:pStyle w:val="TableofFigures"/>
        <w:tabs>
          <w:tab w:val="right" w:leader="dot" w:pos="8659"/>
        </w:tabs>
        <w:rPr>
          <w:rFonts w:asciiTheme="minorHAnsi" w:eastAsiaTheme="minorEastAsia" w:hAnsiTheme="minorHAnsi" w:cs="Mangal"/>
          <w:noProof/>
          <w:color w:val="auto"/>
          <w:kern w:val="0"/>
          <w:sz w:val="22"/>
          <w:szCs w:val="20"/>
          <w14:ligatures w14:val="none"/>
        </w:rPr>
      </w:pPr>
      <w:r w:rsidRPr="0038117D">
        <w:fldChar w:fldCharType="begin"/>
      </w:r>
      <w:r w:rsidRPr="0038117D">
        <w:instrText xml:space="preserve"> TOC \h \z \c "Figure" </w:instrText>
      </w:r>
      <w:r w:rsidRPr="0038117D">
        <w:fldChar w:fldCharType="separate"/>
      </w:r>
      <w:hyperlink w:anchor="_Toc234837121" w:history="1">
        <w:r w:rsidR="008F46D2" w:rsidRPr="00542ED3">
          <w:rPr>
            <w:rStyle w:val="Hyperlink"/>
            <w:noProof/>
          </w:rPr>
          <w:t>Figure 1: Company Logo of Global Tech Nepal</w:t>
        </w:r>
        <w:r w:rsidR="008F46D2">
          <w:rPr>
            <w:noProof/>
            <w:webHidden/>
          </w:rPr>
          <w:tab/>
        </w:r>
        <w:r w:rsidR="008F46D2">
          <w:rPr>
            <w:noProof/>
            <w:webHidden/>
          </w:rPr>
          <w:fldChar w:fldCharType="begin"/>
        </w:r>
        <w:r w:rsidR="008F46D2">
          <w:rPr>
            <w:noProof/>
            <w:webHidden/>
          </w:rPr>
          <w:instrText xml:space="preserve"> PAGEREF _Toc234837121 \h </w:instrText>
        </w:r>
        <w:r w:rsidR="008F46D2">
          <w:rPr>
            <w:noProof/>
            <w:webHidden/>
          </w:rPr>
        </w:r>
        <w:r w:rsidR="008F46D2">
          <w:rPr>
            <w:noProof/>
            <w:webHidden/>
          </w:rPr>
          <w:fldChar w:fldCharType="separate"/>
        </w:r>
        <w:r w:rsidR="00B0535F">
          <w:rPr>
            <w:noProof/>
            <w:webHidden/>
          </w:rPr>
          <w:t>5</w:t>
        </w:r>
        <w:r w:rsidR="008F46D2">
          <w:rPr>
            <w:noProof/>
            <w:webHidden/>
          </w:rPr>
          <w:fldChar w:fldCharType="end"/>
        </w:r>
      </w:hyperlink>
    </w:p>
    <w:p w14:paraId="61E42E28" w14:textId="75F80C77"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w:anchor="_Toc234837122" w:history="1">
        <w:r w:rsidRPr="00542ED3">
          <w:rPr>
            <w:rStyle w:val="Hyperlink"/>
            <w:noProof/>
          </w:rPr>
          <w:t>Figure 2: Organization Hierarchy of Global Tech Nepal</w:t>
        </w:r>
        <w:r>
          <w:rPr>
            <w:noProof/>
            <w:webHidden/>
          </w:rPr>
          <w:tab/>
        </w:r>
        <w:r>
          <w:rPr>
            <w:noProof/>
            <w:webHidden/>
          </w:rPr>
          <w:fldChar w:fldCharType="begin"/>
        </w:r>
        <w:r>
          <w:rPr>
            <w:noProof/>
            <w:webHidden/>
          </w:rPr>
          <w:instrText xml:space="preserve"> PAGEREF _Toc234837122 \h </w:instrText>
        </w:r>
        <w:r>
          <w:rPr>
            <w:noProof/>
            <w:webHidden/>
          </w:rPr>
        </w:r>
        <w:r>
          <w:rPr>
            <w:noProof/>
            <w:webHidden/>
          </w:rPr>
          <w:fldChar w:fldCharType="separate"/>
        </w:r>
        <w:r w:rsidR="00B0535F">
          <w:rPr>
            <w:noProof/>
            <w:webHidden/>
          </w:rPr>
          <w:t>6</w:t>
        </w:r>
        <w:r>
          <w:rPr>
            <w:noProof/>
            <w:webHidden/>
          </w:rPr>
          <w:fldChar w:fldCharType="end"/>
        </w:r>
      </w:hyperlink>
    </w:p>
    <w:p w14:paraId="09CBB21D" w14:textId="3C3070CB"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w:anchor="_Toc234837123" w:history="1">
        <w:r w:rsidRPr="00542ED3">
          <w:rPr>
            <w:rStyle w:val="Hyperlink"/>
            <w:noProof/>
          </w:rPr>
          <w:t>Figure 3: Garg Dental Landing Page</w:t>
        </w:r>
        <w:r>
          <w:rPr>
            <w:noProof/>
            <w:webHidden/>
          </w:rPr>
          <w:tab/>
        </w:r>
        <w:r>
          <w:rPr>
            <w:noProof/>
            <w:webHidden/>
          </w:rPr>
          <w:fldChar w:fldCharType="begin"/>
        </w:r>
        <w:r>
          <w:rPr>
            <w:noProof/>
            <w:webHidden/>
          </w:rPr>
          <w:instrText xml:space="preserve"> PAGEREF _Toc234837123 \h </w:instrText>
        </w:r>
        <w:r>
          <w:rPr>
            <w:noProof/>
            <w:webHidden/>
          </w:rPr>
        </w:r>
        <w:r>
          <w:rPr>
            <w:noProof/>
            <w:webHidden/>
          </w:rPr>
          <w:fldChar w:fldCharType="separate"/>
        </w:r>
        <w:r w:rsidR="00B0535F">
          <w:rPr>
            <w:noProof/>
            <w:webHidden/>
          </w:rPr>
          <w:t>15</w:t>
        </w:r>
        <w:r>
          <w:rPr>
            <w:noProof/>
            <w:webHidden/>
          </w:rPr>
          <w:fldChar w:fldCharType="end"/>
        </w:r>
      </w:hyperlink>
    </w:p>
    <w:p w14:paraId="667CC67E" w14:textId="7CD3D603"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w:anchor="_Toc234837124" w:history="1">
        <w:r w:rsidRPr="00542ED3">
          <w:rPr>
            <w:rStyle w:val="Hyperlink"/>
            <w:noProof/>
          </w:rPr>
          <w:t>Figure 4: Nityagro Landing Page</w:t>
        </w:r>
        <w:r>
          <w:rPr>
            <w:noProof/>
            <w:webHidden/>
          </w:rPr>
          <w:tab/>
        </w:r>
        <w:r>
          <w:rPr>
            <w:noProof/>
            <w:webHidden/>
          </w:rPr>
          <w:fldChar w:fldCharType="begin"/>
        </w:r>
        <w:r>
          <w:rPr>
            <w:noProof/>
            <w:webHidden/>
          </w:rPr>
          <w:instrText xml:space="preserve"> PAGEREF _Toc234837124 \h </w:instrText>
        </w:r>
        <w:r>
          <w:rPr>
            <w:noProof/>
            <w:webHidden/>
          </w:rPr>
        </w:r>
        <w:r>
          <w:rPr>
            <w:noProof/>
            <w:webHidden/>
          </w:rPr>
          <w:fldChar w:fldCharType="separate"/>
        </w:r>
        <w:r w:rsidR="00B0535F">
          <w:rPr>
            <w:noProof/>
            <w:webHidden/>
          </w:rPr>
          <w:t>16</w:t>
        </w:r>
        <w:r>
          <w:rPr>
            <w:noProof/>
            <w:webHidden/>
          </w:rPr>
          <w:fldChar w:fldCharType="end"/>
        </w:r>
      </w:hyperlink>
    </w:p>
    <w:p w14:paraId="5BD7C64F" w14:textId="7DFC4BD2"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r:id="rId12" w:anchor="_Toc234837125" w:history="1">
        <w:r w:rsidRPr="00542ED3">
          <w:rPr>
            <w:rStyle w:val="Hyperlink"/>
            <w:noProof/>
          </w:rPr>
          <w:t>Figure 5: Next.js MVC Design Pattern Architecture</w:t>
        </w:r>
        <w:r>
          <w:rPr>
            <w:noProof/>
            <w:webHidden/>
          </w:rPr>
          <w:tab/>
        </w:r>
        <w:r>
          <w:rPr>
            <w:noProof/>
            <w:webHidden/>
          </w:rPr>
          <w:fldChar w:fldCharType="begin"/>
        </w:r>
        <w:r>
          <w:rPr>
            <w:noProof/>
            <w:webHidden/>
          </w:rPr>
          <w:instrText xml:space="preserve"> PAGEREF _Toc234837125 \h </w:instrText>
        </w:r>
        <w:r>
          <w:rPr>
            <w:noProof/>
            <w:webHidden/>
          </w:rPr>
        </w:r>
        <w:r>
          <w:rPr>
            <w:noProof/>
            <w:webHidden/>
          </w:rPr>
          <w:fldChar w:fldCharType="separate"/>
        </w:r>
        <w:r w:rsidR="00B0535F">
          <w:rPr>
            <w:noProof/>
            <w:webHidden/>
          </w:rPr>
          <w:t>17</w:t>
        </w:r>
        <w:r>
          <w:rPr>
            <w:noProof/>
            <w:webHidden/>
          </w:rPr>
          <w:fldChar w:fldCharType="end"/>
        </w:r>
      </w:hyperlink>
    </w:p>
    <w:p w14:paraId="033AE08E" w14:textId="7FDFAC2C" w:rsidR="00192F13" w:rsidRPr="000E1034" w:rsidRDefault="005508B4" w:rsidP="0038117D">
      <w:pPr>
        <w:spacing w:after="0" w:line="360" w:lineRule="auto"/>
        <w:ind w:left="10" w:hanging="14"/>
      </w:pPr>
      <w:r w:rsidRPr="0038117D">
        <w:fldChar w:fldCharType="end"/>
      </w:r>
      <w:r w:rsidRPr="000E1034">
        <w:rPr>
          <w:rFonts w:ascii="Calibri" w:eastAsia="Calibri" w:hAnsi="Calibri" w:cs="Calibri"/>
        </w:rPr>
        <w:t xml:space="preserve"> </w:t>
      </w:r>
      <w:r w:rsidRPr="000E1034">
        <w:tab/>
      </w:r>
      <w:r w:rsidRPr="000E1034">
        <w:rPr>
          <w:sz w:val="32"/>
        </w:rPr>
        <w:t xml:space="preserve"> </w:t>
      </w:r>
      <w:r w:rsidRPr="000E1034">
        <w:br w:type="page"/>
      </w:r>
    </w:p>
    <w:p w14:paraId="04C554B2" w14:textId="4B9CAD01" w:rsidR="00192F13" w:rsidRDefault="00CD51B2">
      <w:pPr>
        <w:pStyle w:val="Heading1"/>
        <w:spacing w:after="333"/>
        <w:ind w:left="141" w:right="120"/>
      </w:pPr>
      <w:bookmarkStart w:id="4" w:name="_Toc234837313"/>
      <w:r>
        <w:lastRenderedPageBreak/>
        <w:t xml:space="preserve">LIST OF </w:t>
      </w:r>
      <w:proofErr w:type="gramStart"/>
      <w:r>
        <w:t>TABLE</w:t>
      </w:r>
      <w:bookmarkEnd w:id="4"/>
      <w:proofErr w:type="gramEnd"/>
      <w:r>
        <w:t xml:space="preserve"> </w:t>
      </w:r>
    </w:p>
    <w:p w14:paraId="0ECBAFFE" w14:textId="38B54146" w:rsidR="008F46D2" w:rsidRDefault="00F336A7">
      <w:pPr>
        <w:pStyle w:val="TableofFigures"/>
        <w:tabs>
          <w:tab w:val="right" w:leader="dot" w:pos="8659"/>
        </w:tabs>
        <w:rPr>
          <w:rFonts w:asciiTheme="minorHAnsi" w:eastAsiaTheme="minorEastAsia" w:hAnsiTheme="minorHAnsi" w:cs="Mangal"/>
          <w:noProof/>
          <w:color w:val="auto"/>
          <w:kern w:val="0"/>
          <w:sz w:val="22"/>
          <w:szCs w:val="20"/>
          <w14:ligatures w14:val="none"/>
        </w:rPr>
      </w:pPr>
      <w:r w:rsidRPr="0038117D">
        <w:fldChar w:fldCharType="begin"/>
      </w:r>
      <w:r w:rsidRPr="0038117D">
        <w:instrText xml:space="preserve"> TOC \h \z \c "Table" </w:instrText>
      </w:r>
      <w:r w:rsidRPr="0038117D">
        <w:fldChar w:fldCharType="separate"/>
      </w:r>
      <w:hyperlink w:anchor="_Toc234837126" w:history="1">
        <w:r w:rsidR="008F46D2" w:rsidRPr="00A8139C">
          <w:rPr>
            <w:rStyle w:val="Hyperlink"/>
            <w:noProof/>
          </w:rPr>
          <w:t>Table 1: Contact Details of Global Tech Nepal Pvt. Ltd</w:t>
        </w:r>
        <w:r w:rsidR="008F46D2">
          <w:rPr>
            <w:noProof/>
            <w:webHidden/>
          </w:rPr>
          <w:tab/>
        </w:r>
        <w:r w:rsidR="008F46D2">
          <w:rPr>
            <w:noProof/>
            <w:webHidden/>
          </w:rPr>
          <w:fldChar w:fldCharType="begin"/>
        </w:r>
        <w:r w:rsidR="008F46D2">
          <w:rPr>
            <w:noProof/>
            <w:webHidden/>
          </w:rPr>
          <w:instrText xml:space="preserve"> PAGEREF _Toc234837126 \h </w:instrText>
        </w:r>
        <w:r w:rsidR="008F46D2">
          <w:rPr>
            <w:noProof/>
            <w:webHidden/>
          </w:rPr>
        </w:r>
        <w:r w:rsidR="008F46D2">
          <w:rPr>
            <w:noProof/>
            <w:webHidden/>
          </w:rPr>
          <w:fldChar w:fldCharType="separate"/>
        </w:r>
        <w:r w:rsidR="00B0535F">
          <w:rPr>
            <w:noProof/>
            <w:webHidden/>
          </w:rPr>
          <w:t>6</w:t>
        </w:r>
        <w:r w:rsidR="008F46D2">
          <w:rPr>
            <w:noProof/>
            <w:webHidden/>
          </w:rPr>
          <w:fldChar w:fldCharType="end"/>
        </w:r>
      </w:hyperlink>
    </w:p>
    <w:p w14:paraId="372B68E2" w14:textId="416F59BA"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w:anchor="_Toc234837127" w:history="1">
        <w:r w:rsidRPr="00A8139C">
          <w:rPr>
            <w:rStyle w:val="Hyperlink"/>
            <w:noProof/>
          </w:rPr>
          <w:t>Table 2: Author's Internship Duration</w:t>
        </w:r>
        <w:r>
          <w:rPr>
            <w:noProof/>
            <w:webHidden/>
          </w:rPr>
          <w:tab/>
        </w:r>
        <w:r>
          <w:rPr>
            <w:noProof/>
            <w:webHidden/>
          </w:rPr>
          <w:fldChar w:fldCharType="begin"/>
        </w:r>
        <w:r>
          <w:rPr>
            <w:noProof/>
            <w:webHidden/>
          </w:rPr>
          <w:instrText xml:space="preserve"> PAGEREF _Toc234837127 \h </w:instrText>
        </w:r>
        <w:r>
          <w:rPr>
            <w:noProof/>
            <w:webHidden/>
          </w:rPr>
        </w:r>
        <w:r>
          <w:rPr>
            <w:noProof/>
            <w:webHidden/>
          </w:rPr>
          <w:fldChar w:fldCharType="separate"/>
        </w:r>
        <w:r w:rsidR="00B0535F">
          <w:rPr>
            <w:noProof/>
            <w:webHidden/>
          </w:rPr>
          <w:t>8</w:t>
        </w:r>
        <w:r>
          <w:rPr>
            <w:noProof/>
            <w:webHidden/>
          </w:rPr>
          <w:fldChar w:fldCharType="end"/>
        </w:r>
      </w:hyperlink>
    </w:p>
    <w:p w14:paraId="17637621" w14:textId="01A1F6C2" w:rsidR="008F46D2" w:rsidRDefault="008F46D2">
      <w:pPr>
        <w:pStyle w:val="TableofFigures"/>
        <w:tabs>
          <w:tab w:val="right" w:leader="dot" w:pos="8659"/>
        </w:tabs>
        <w:rPr>
          <w:rFonts w:asciiTheme="minorHAnsi" w:eastAsiaTheme="minorEastAsia" w:hAnsiTheme="minorHAnsi" w:cs="Mangal"/>
          <w:noProof/>
          <w:color w:val="auto"/>
          <w:kern w:val="0"/>
          <w:sz w:val="22"/>
          <w:szCs w:val="20"/>
          <w14:ligatures w14:val="none"/>
        </w:rPr>
      </w:pPr>
      <w:hyperlink w:anchor="_Toc234837128" w:history="1">
        <w:r w:rsidRPr="00A8139C">
          <w:rPr>
            <w:rStyle w:val="Hyperlink"/>
            <w:noProof/>
          </w:rPr>
          <w:t>Table 3: Weekly Activity Log</w:t>
        </w:r>
        <w:r>
          <w:rPr>
            <w:noProof/>
            <w:webHidden/>
          </w:rPr>
          <w:tab/>
        </w:r>
        <w:r>
          <w:rPr>
            <w:noProof/>
            <w:webHidden/>
          </w:rPr>
          <w:fldChar w:fldCharType="begin"/>
        </w:r>
        <w:r>
          <w:rPr>
            <w:noProof/>
            <w:webHidden/>
          </w:rPr>
          <w:instrText xml:space="preserve"> PAGEREF _Toc234837128 \h </w:instrText>
        </w:r>
        <w:r>
          <w:rPr>
            <w:noProof/>
            <w:webHidden/>
          </w:rPr>
        </w:r>
        <w:r>
          <w:rPr>
            <w:noProof/>
            <w:webHidden/>
          </w:rPr>
          <w:fldChar w:fldCharType="separate"/>
        </w:r>
        <w:r w:rsidR="00B0535F">
          <w:rPr>
            <w:noProof/>
            <w:webHidden/>
          </w:rPr>
          <w:t>12</w:t>
        </w:r>
        <w:r>
          <w:rPr>
            <w:noProof/>
            <w:webHidden/>
          </w:rPr>
          <w:fldChar w:fldCharType="end"/>
        </w:r>
      </w:hyperlink>
    </w:p>
    <w:p w14:paraId="53C48D09" w14:textId="5DB7832A" w:rsidR="00192F13" w:rsidRDefault="00F336A7" w:rsidP="0038117D">
      <w:pPr>
        <w:spacing w:after="0" w:line="360" w:lineRule="auto"/>
        <w:ind w:left="14" w:firstLine="0"/>
        <w:jc w:val="left"/>
        <w:sectPr w:rsidR="00192F13" w:rsidSect="008579E1">
          <w:pgSz w:w="11909" w:h="16834"/>
          <w:pgMar w:top="1440" w:right="1440" w:bottom="1440" w:left="1800" w:header="720" w:footer="720" w:gutter="0"/>
          <w:pgNumType w:fmt="lowerRoman" w:start="1"/>
          <w:cols w:space="720"/>
          <w:docGrid w:linePitch="326"/>
        </w:sectPr>
      </w:pPr>
      <w:r w:rsidRPr="0038117D">
        <w:fldChar w:fldCharType="end"/>
      </w:r>
    </w:p>
    <w:p w14:paraId="366373E7" w14:textId="77777777" w:rsidR="00192F13" w:rsidRDefault="00CD51B2" w:rsidP="009043DB">
      <w:pPr>
        <w:pStyle w:val="Heading1"/>
        <w:ind w:left="0"/>
      </w:pPr>
      <w:bookmarkStart w:id="5" w:name="_Toc234837314"/>
      <w:r>
        <w:lastRenderedPageBreak/>
        <w:t>CHAPTER-1: INTRODUCTION</w:t>
      </w:r>
      <w:bookmarkEnd w:id="5"/>
      <w:r>
        <w:t xml:space="preserve"> </w:t>
      </w:r>
    </w:p>
    <w:p w14:paraId="20623265" w14:textId="77777777" w:rsidR="00192F13" w:rsidRDefault="00CD51B2" w:rsidP="004A7D49">
      <w:pPr>
        <w:pStyle w:val="Heading2"/>
        <w:spacing w:after="120" w:line="360" w:lineRule="auto"/>
        <w:ind w:left="0" w:hanging="14"/>
      </w:pPr>
      <w:bookmarkStart w:id="6" w:name="_Toc234837315"/>
      <w:r>
        <w:t>1.1.</w:t>
      </w:r>
      <w:r>
        <w:rPr>
          <w:rFonts w:ascii="Arial" w:eastAsia="Arial" w:hAnsi="Arial" w:cs="Arial"/>
        </w:rPr>
        <w:t xml:space="preserve"> </w:t>
      </w:r>
      <w:r>
        <w:t>Introduction</w:t>
      </w:r>
      <w:bookmarkEnd w:id="6"/>
      <w:r>
        <w:t xml:space="preserve"> </w:t>
      </w:r>
    </w:p>
    <w:p w14:paraId="399FC7C7" w14:textId="77777777" w:rsidR="004D7C44" w:rsidRDefault="004D7C44" w:rsidP="004D7C44">
      <w:pPr>
        <w:pStyle w:val="NormalWeb"/>
        <w:spacing w:before="120" w:beforeAutospacing="0" w:after="120" w:afterAutospacing="0" w:line="360" w:lineRule="auto"/>
        <w:jc w:val="both"/>
      </w:pPr>
      <w:r>
        <w:t xml:space="preserve">This internship report presents the comprehensive industrial work, software engineering methodologies, and systems development executed during a 12-week internship at Global Tech Nepal Pvt. Ltd., located in </w:t>
      </w:r>
      <w:proofErr w:type="spellStart"/>
      <w:r>
        <w:t>Teku</w:t>
      </w:r>
      <w:proofErr w:type="spellEnd"/>
      <w:r>
        <w:t>, Kathmandu. As a Full Stack Developer Intern specializing in the Next.js framework, the past 10 weeks have been dedicated to designing, building, and optimizing modern full-stack web applications.</w:t>
      </w:r>
    </w:p>
    <w:p w14:paraId="41BFE945" w14:textId="77777777" w:rsidR="004D7C44" w:rsidRDefault="004D7C44" w:rsidP="004D7C44">
      <w:pPr>
        <w:pStyle w:val="NormalWeb"/>
        <w:spacing w:before="120" w:beforeAutospacing="0" w:after="120" w:afterAutospacing="0" w:line="360" w:lineRule="auto"/>
        <w:jc w:val="both"/>
      </w:pPr>
      <w:r>
        <w:t xml:space="preserve">The core of the industrial training involved working on two distinct production-grade e-commerce ecosystems: </w:t>
      </w:r>
      <w:proofErr w:type="spellStart"/>
      <w:r>
        <w:rPr>
          <w:b/>
          <w:bCs/>
        </w:rPr>
        <w:t>GargDental</w:t>
      </w:r>
      <w:proofErr w:type="spellEnd"/>
      <w:r>
        <w:t xml:space="preserve"> (a specialized dental clinic and medical equipment e-commerce application) and </w:t>
      </w:r>
      <w:proofErr w:type="spellStart"/>
      <w:r>
        <w:rPr>
          <w:b/>
          <w:bCs/>
        </w:rPr>
        <w:t>NityaGro</w:t>
      </w:r>
      <w:proofErr w:type="spellEnd"/>
      <w:r>
        <w:t xml:space="preserve"> (an organic kitchen products e-commerce application dealing in items such as spices, jaggery powder, and premium cold-pressed cooking oils).</w:t>
      </w:r>
    </w:p>
    <w:p w14:paraId="7A64DCF2" w14:textId="77777777" w:rsidR="004D7C44" w:rsidRDefault="004D7C44" w:rsidP="004D7C44">
      <w:pPr>
        <w:pStyle w:val="NormalWeb"/>
        <w:spacing w:before="120" w:beforeAutospacing="0" w:after="120" w:afterAutospacing="0" w:line="360" w:lineRule="auto"/>
        <w:jc w:val="both"/>
      </w:pPr>
      <w:r>
        <w:t>This report highlights the engineering paradigms applied to solve complex architectural challenges, bridges advanced computer science theories with corporate software development workflows, and details how modern tools like Next.js Server Actions/API routes, Prisma Object-Relational Mapping (ORM), MySQL, and secure JSON Web Token (JWT) authentication were integrated into production-ready software systems.</w:t>
      </w:r>
    </w:p>
    <w:p w14:paraId="6AD653EE" w14:textId="77777777" w:rsidR="00192F13" w:rsidRDefault="00CD51B2" w:rsidP="004A7D49">
      <w:pPr>
        <w:pStyle w:val="Heading2"/>
        <w:spacing w:before="240" w:after="120" w:line="360" w:lineRule="auto"/>
        <w:ind w:left="0" w:hanging="14"/>
      </w:pPr>
      <w:bookmarkStart w:id="7" w:name="_Toc234837316"/>
      <w:r>
        <w:t>1.2.</w:t>
      </w:r>
      <w:r>
        <w:rPr>
          <w:rFonts w:ascii="Arial" w:eastAsia="Arial" w:hAnsi="Arial" w:cs="Arial"/>
        </w:rPr>
        <w:t xml:space="preserve"> </w:t>
      </w:r>
      <w:r>
        <w:t>Problem Statement</w:t>
      </w:r>
      <w:bookmarkEnd w:id="7"/>
      <w:r>
        <w:t xml:space="preserve"> </w:t>
      </w:r>
    </w:p>
    <w:p w14:paraId="2FE987B2" w14:textId="77777777" w:rsidR="004D7C44" w:rsidRDefault="004D7C44" w:rsidP="004D7C44">
      <w:pPr>
        <w:pStyle w:val="NormalWeb"/>
        <w:spacing w:before="120" w:beforeAutospacing="0" w:after="120" w:afterAutospacing="0" w:line="360" w:lineRule="auto"/>
        <w:jc w:val="both"/>
      </w:pPr>
      <w:r>
        <w:t>Traditional e-commerce architectures face critical friction points in modern web ecosystems. Single Page Applications (SPAs) built with purely client-side rendering (CSR) models often suffer from poor Search Engine Optimization (SEO) because search engine web crawlers scrape empty HTML pages before JavaScript execution is complete. Furthermore, slow initial page loads (high Time to Interactive) negatively impact conversion rates. Conversely, traditional multi-page application servers create excessive server overhead by rebuilding complete pages on every dynamic interaction.</w:t>
      </w:r>
    </w:p>
    <w:p w14:paraId="2D078E22" w14:textId="77777777" w:rsidR="004D7C44" w:rsidRDefault="004D7C44" w:rsidP="004D7C44">
      <w:pPr>
        <w:pStyle w:val="NormalWeb"/>
        <w:spacing w:before="120" w:beforeAutospacing="0" w:after="120" w:afterAutospacing="0" w:line="360" w:lineRule="auto"/>
        <w:jc w:val="both"/>
      </w:pPr>
      <w:r>
        <w:t>For the two specific target systems assigned during this internship, the technical challenges were highly contextualized:</w:t>
      </w:r>
    </w:p>
    <w:p w14:paraId="3E596732" w14:textId="1924D9F9" w:rsidR="00192F13" w:rsidRDefault="00CD51B2" w:rsidP="004D7C44">
      <w:pPr>
        <w:spacing w:before="120" w:after="120" w:line="360" w:lineRule="auto"/>
        <w:ind w:left="0"/>
      </w:pPr>
      <w:r>
        <w:t xml:space="preserve">store owners to efficiently manage products, orders, and customer interactions. This improves operational efficiency, customer satisfaction, and overall sales. </w:t>
      </w:r>
    </w:p>
    <w:p w14:paraId="27F4A9BC" w14:textId="24B37E34" w:rsidR="004D7C44" w:rsidRDefault="004D7C44" w:rsidP="000C03EE">
      <w:pPr>
        <w:pStyle w:val="NormalWeb"/>
        <w:numPr>
          <w:ilvl w:val="0"/>
          <w:numId w:val="27"/>
        </w:numPr>
        <w:spacing w:before="120" w:beforeAutospacing="0" w:after="120" w:afterAutospacing="0" w:line="360" w:lineRule="auto"/>
        <w:ind w:left="360"/>
        <w:jc w:val="both"/>
      </w:pPr>
      <w:proofErr w:type="spellStart"/>
      <w:r>
        <w:rPr>
          <w:b/>
          <w:bCs/>
        </w:rPr>
        <w:lastRenderedPageBreak/>
        <w:t>GargDental</w:t>
      </w:r>
      <w:proofErr w:type="spellEnd"/>
      <w:r>
        <w:rPr>
          <w:b/>
          <w:bCs/>
        </w:rPr>
        <w:t>:</w:t>
      </w:r>
      <w:r>
        <w:t xml:space="preserve"> Dental clinics and medical professionals require highly secure, rapid filtering systems for specialized equipment, along with interactive clinic-oriented features. Traditional e-commerce setups do not handle the complex data parameters required for medical-grade products seamlessly.</w:t>
      </w:r>
    </w:p>
    <w:p w14:paraId="70204BBD" w14:textId="648047ED" w:rsidR="004D7C44" w:rsidRDefault="004D7C44" w:rsidP="000C03EE">
      <w:pPr>
        <w:pStyle w:val="NormalWeb"/>
        <w:numPr>
          <w:ilvl w:val="0"/>
          <w:numId w:val="27"/>
        </w:numPr>
        <w:spacing w:before="120" w:beforeAutospacing="0" w:after="120" w:afterAutospacing="0" w:line="360" w:lineRule="auto"/>
        <w:ind w:left="360"/>
        <w:jc w:val="both"/>
      </w:pPr>
      <w:proofErr w:type="spellStart"/>
      <w:r>
        <w:rPr>
          <w:b/>
          <w:bCs/>
        </w:rPr>
        <w:t>NityaGro</w:t>
      </w:r>
      <w:proofErr w:type="spellEnd"/>
      <w:r>
        <w:rPr>
          <w:b/>
          <w:bCs/>
        </w:rPr>
        <w:t>:</w:t>
      </w:r>
      <w:r>
        <w:t xml:space="preserve"> An organic food retail store relies heavily on dynamic imagery, changing inventories (batches of organic crops, </w:t>
      </w:r>
      <w:proofErr w:type="gramStart"/>
      <w:r>
        <w:t>shelf life</w:t>
      </w:r>
      <w:proofErr w:type="gramEnd"/>
      <w:r>
        <w:t xml:space="preserve"> metrics), and highly localized organic SEO to rank effectively on search engines.</w:t>
      </w:r>
    </w:p>
    <w:p w14:paraId="35CAEB24" w14:textId="5CBCCB19" w:rsidR="004D7C44" w:rsidRDefault="009E5CC3" w:rsidP="009E5CC3">
      <w:pPr>
        <w:spacing w:before="120" w:after="240" w:line="360" w:lineRule="auto"/>
        <w:ind w:left="0" w:hanging="14"/>
      </w:pPr>
      <w:r>
        <w:t>Both applications required a structural design capable of serving dynamic relational product tables, preserving transactional integrity during checkout routines, preventing unauthorized administrative data injections, and running performant client states—all within a single unified framework.</w:t>
      </w:r>
    </w:p>
    <w:p w14:paraId="06D8AF73" w14:textId="2884A074" w:rsidR="00192F13" w:rsidRDefault="00CD51B2" w:rsidP="005B794D">
      <w:pPr>
        <w:pStyle w:val="Heading2"/>
        <w:spacing w:after="120" w:line="360" w:lineRule="auto"/>
        <w:ind w:left="0" w:hanging="14"/>
      </w:pPr>
      <w:bookmarkStart w:id="8" w:name="_Toc234837317"/>
      <w:r>
        <w:t>1.3.</w:t>
      </w:r>
      <w:r>
        <w:rPr>
          <w:rFonts w:ascii="Arial" w:eastAsia="Arial" w:hAnsi="Arial" w:cs="Arial"/>
        </w:rPr>
        <w:t xml:space="preserve"> </w:t>
      </w:r>
      <w:r>
        <w:t>Objectives</w:t>
      </w:r>
      <w:bookmarkEnd w:id="8"/>
      <w:r>
        <w:t xml:space="preserve"> </w:t>
      </w:r>
    </w:p>
    <w:p w14:paraId="030C5551" w14:textId="085C6A81" w:rsidR="009E5CC3" w:rsidRPr="009E5CC3" w:rsidRDefault="009E5CC3" w:rsidP="009E5CC3">
      <w:pPr>
        <w:ind w:left="0"/>
      </w:pPr>
      <w:r>
        <w:t>The primary objectives of this internship are:</w:t>
      </w:r>
    </w:p>
    <w:p w14:paraId="41CF90CA" w14:textId="4BE88D5F" w:rsidR="00192F13" w:rsidRDefault="00CD51B2" w:rsidP="005B794D">
      <w:pPr>
        <w:spacing w:before="120" w:after="0" w:line="360" w:lineRule="auto"/>
        <w:ind w:left="187" w:right="14" w:hanging="187"/>
        <w:rPr>
          <w:szCs w:val="24"/>
        </w:rPr>
      </w:pPr>
      <w:r>
        <w:rPr>
          <w:rFonts w:ascii="Segoe UI Symbol" w:eastAsia="Segoe UI Symbol" w:hAnsi="Segoe UI Symbol" w:cs="Segoe UI Symbol"/>
        </w:rPr>
        <w:t>•</w:t>
      </w:r>
      <w:r>
        <w:rPr>
          <w:rFonts w:ascii="Arial" w:eastAsia="Arial" w:hAnsi="Arial" w:cs="Arial"/>
        </w:rPr>
        <w:t xml:space="preserve"> </w:t>
      </w:r>
      <w:r w:rsidR="009E5CC3" w:rsidRPr="00247047">
        <w:rPr>
          <w:szCs w:val="24"/>
        </w:rPr>
        <w:t xml:space="preserve">To gain industry experience in </w:t>
      </w:r>
      <w:r w:rsidR="009E5CC3" w:rsidRPr="008845C9">
        <w:rPr>
          <w:rStyle w:val="Strong"/>
          <w:szCs w:val="24"/>
        </w:rPr>
        <w:t>full stack development</w:t>
      </w:r>
      <w:r w:rsidR="009E5CC3" w:rsidRPr="00247047">
        <w:rPr>
          <w:szCs w:val="24"/>
        </w:rPr>
        <w:t xml:space="preserve"> using Next.js, enhancing skills in responsive design, API integration, and secure backend workflows</w:t>
      </w:r>
      <w:r w:rsidR="003F026B">
        <w:rPr>
          <w:szCs w:val="24"/>
        </w:rPr>
        <w:t>.</w:t>
      </w:r>
    </w:p>
    <w:p w14:paraId="2E9302A9" w14:textId="6971C03B" w:rsidR="009E5CC3" w:rsidRDefault="009E5CC3" w:rsidP="009E5CC3">
      <w:pPr>
        <w:spacing w:before="120" w:after="0" w:line="360" w:lineRule="auto"/>
        <w:ind w:left="187" w:right="14" w:hanging="187"/>
        <w:rPr>
          <w:szCs w:val="24"/>
        </w:rPr>
      </w:pPr>
      <w:r>
        <w:rPr>
          <w:rFonts w:ascii="Segoe UI Symbol" w:eastAsia="Segoe UI Symbol" w:hAnsi="Segoe UI Symbol" w:cs="Segoe UI Symbol"/>
        </w:rPr>
        <w:t>•</w:t>
      </w:r>
      <w:r>
        <w:rPr>
          <w:rFonts w:ascii="Arial" w:eastAsia="Arial" w:hAnsi="Arial" w:cs="Arial"/>
        </w:rPr>
        <w:t xml:space="preserve"> </w:t>
      </w:r>
      <w:r w:rsidRPr="00247047">
        <w:rPr>
          <w:szCs w:val="24"/>
        </w:rPr>
        <w:t xml:space="preserve">To </w:t>
      </w:r>
      <w:r w:rsidR="003F026B" w:rsidRPr="00247047">
        <w:rPr>
          <w:szCs w:val="24"/>
        </w:rPr>
        <w:t>design and develop a responsive e-commerce platform that delivers smooth shopping experiences across different devices and platforms.</w:t>
      </w:r>
    </w:p>
    <w:p w14:paraId="52F27032" w14:textId="51FC75D7" w:rsidR="00192F13" w:rsidRDefault="00CD51B2" w:rsidP="005B794D">
      <w:pPr>
        <w:pStyle w:val="Heading2"/>
        <w:spacing w:before="240" w:after="120" w:line="360" w:lineRule="auto"/>
        <w:ind w:left="0" w:right="86" w:firstLine="0"/>
        <w:jc w:val="both"/>
      </w:pPr>
      <w:bookmarkStart w:id="9" w:name="_Toc234837318"/>
      <w:r>
        <w:t>1.4.</w:t>
      </w:r>
      <w:r>
        <w:rPr>
          <w:rFonts w:ascii="Arial" w:eastAsia="Arial" w:hAnsi="Arial" w:cs="Arial"/>
        </w:rPr>
        <w:t xml:space="preserve"> </w:t>
      </w:r>
      <w:r>
        <w:t xml:space="preserve">Scope </w:t>
      </w:r>
      <w:r w:rsidR="00F67B88">
        <w:t>a</w:t>
      </w:r>
      <w:r>
        <w:t>nd Limitation:</w:t>
      </w:r>
      <w:bookmarkEnd w:id="9"/>
      <w:r>
        <w:t xml:space="preserve"> </w:t>
      </w:r>
    </w:p>
    <w:p w14:paraId="0650EFE2" w14:textId="3A22E4C1" w:rsidR="003F3C2A" w:rsidRDefault="00AA6D4C" w:rsidP="00AA6D4C">
      <w:pPr>
        <w:pStyle w:val="Heading3"/>
        <w:ind w:left="0"/>
      </w:pPr>
      <w:bookmarkStart w:id="10" w:name="_Toc234837319"/>
      <w:r>
        <w:t>1.4.1</w:t>
      </w:r>
      <w:r w:rsidR="00590579">
        <w:t>.</w:t>
      </w:r>
      <w:r>
        <w:t xml:space="preserve"> </w:t>
      </w:r>
      <w:r w:rsidR="003F3C2A" w:rsidRPr="003F3C2A">
        <w:t>Scope</w:t>
      </w:r>
      <w:bookmarkEnd w:id="10"/>
    </w:p>
    <w:p w14:paraId="2F43DC85" w14:textId="596FA4B8" w:rsidR="00B26C37" w:rsidRDefault="00B26C37" w:rsidP="005B794D">
      <w:pPr>
        <w:spacing w:before="240" w:after="120" w:line="360" w:lineRule="auto"/>
        <w:ind w:left="0" w:hanging="14"/>
        <w:jc w:val="left"/>
      </w:pPr>
      <w:r>
        <w:t>The scope of this industrial placement focused on the end-to-end development, testing, and implementation stages of an e-commerce platform. The specific boundaries of work performed include:</w:t>
      </w:r>
    </w:p>
    <w:p w14:paraId="59A40E34" w14:textId="6D401FA2" w:rsidR="00B26C37" w:rsidRDefault="00B26C37" w:rsidP="00B26C37">
      <w:pPr>
        <w:pStyle w:val="NormalWeb"/>
        <w:numPr>
          <w:ilvl w:val="0"/>
          <w:numId w:val="27"/>
        </w:numPr>
        <w:spacing w:before="120" w:beforeAutospacing="0" w:after="0" w:afterAutospacing="0" w:line="360" w:lineRule="auto"/>
        <w:ind w:left="360"/>
        <w:jc w:val="both"/>
      </w:pPr>
      <w:r>
        <w:rPr>
          <w:b/>
          <w:bCs/>
        </w:rPr>
        <w:t>Front-End Engineering:</w:t>
      </w:r>
      <w:r>
        <w:t xml:space="preserve"> Developing fully responsive user interfaces using utility classes and responsive grids to ensure seamless adaptability across varying desktop, tablet, and mobile viewports.</w:t>
      </w:r>
    </w:p>
    <w:p w14:paraId="05C1B9C2" w14:textId="33949DC9" w:rsidR="00B26C37" w:rsidRDefault="00B26C37" w:rsidP="00B26C37">
      <w:pPr>
        <w:pStyle w:val="NormalWeb"/>
        <w:numPr>
          <w:ilvl w:val="0"/>
          <w:numId w:val="27"/>
        </w:numPr>
        <w:spacing w:before="120" w:beforeAutospacing="0" w:after="0" w:afterAutospacing="0" w:line="360" w:lineRule="auto"/>
        <w:ind w:left="360"/>
        <w:jc w:val="both"/>
      </w:pPr>
      <w:r>
        <w:rPr>
          <w:b/>
          <w:bCs/>
        </w:rPr>
        <w:t>Back-End Architecture:</w:t>
      </w:r>
      <w:r>
        <w:t xml:space="preserve"> Constructing the logical business handlers, data processing functions, and endpoint patterns required to decouple data fetching from display pipelines.</w:t>
      </w:r>
    </w:p>
    <w:p w14:paraId="74000B49" w14:textId="151E7F42" w:rsidR="00B26C37" w:rsidRDefault="00B26C37" w:rsidP="00B26C37">
      <w:pPr>
        <w:pStyle w:val="NormalWeb"/>
        <w:numPr>
          <w:ilvl w:val="0"/>
          <w:numId w:val="27"/>
        </w:numPr>
        <w:spacing w:before="120" w:beforeAutospacing="0" w:after="0" w:afterAutospacing="0" w:line="360" w:lineRule="auto"/>
        <w:ind w:left="360"/>
        <w:jc w:val="both"/>
      </w:pPr>
      <w:r>
        <w:rPr>
          <w:b/>
          <w:bCs/>
        </w:rPr>
        <w:lastRenderedPageBreak/>
        <w:t>Database Management:</w:t>
      </w:r>
      <w:r>
        <w:t xml:space="preserve"> Defining entity relationships, updating tables using migration tools, and writing optimal search and retrieval configurations inside a relational database engine.</w:t>
      </w:r>
    </w:p>
    <w:p w14:paraId="40BDD81F" w14:textId="240C2227" w:rsidR="00B26C37" w:rsidRDefault="00B26C37" w:rsidP="00B26C37">
      <w:pPr>
        <w:pStyle w:val="NormalWeb"/>
        <w:numPr>
          <w:ilvl w:val="0"/>
          <w:numId w:val="27"/>
        </w:numPr>
        <w:spacing w:before="120" w:beforeAutospacing="0" w:after="0" w:afterAutospacing="0" w:line="360" w:lineRule="auto"/>
        <w:ind w:left="360"/>
        <w:jc w:val="both"/>
      </w:pPr>
      <w:r>
        <w:rPr>
          <w:b/>
          <w:bCs/>
        </w:rPr>
        <w:t>Administrative Control Panels:</w:t>
      </w:r>
      <w:r>
        <w:t xml:space="preserve"> Designing functional administration interfaces to support structured CRUD (Create, Read, Update, Delete) actions for inventory tracking, categorization trees, and customer orders.</w:t>
      </w:r>
    </w:p>
    <w:p w14:paraId="2B0F0ED9" w14:textId="7DC38637" w:rsidR="00B26C37" w:rsidRDefault="00B26C37" w:rsidP="00AA6D4C">
      <w:pPr>
        <w:pStyle w:val="NormalWeb"/>
        <w:numPr>
          <w:ilvl w:val="0"/>
          <w:numId w:val="27"/>
        </w:numPr>
        <w:spacing w:before="120" w:beforeAutospacing="0" w:after="0" w:afterAutospacing="0" w:line="360" w:lineRule="auto"/>
        <w:ind w:left="360"/>
        <w:jc w:val="both"/>
      </w:pPr>
      <w:r>
        <w:rPr>
          <w:b/>
          <w:bCs/>
        </w:rPr>
        <w:t>System Testing and Validation:</w:t>
      </w:r>
      <w:r>
        <w:t xml:space="preserve"> Executing route checks, form boundary validation, and secure session confirmation protocols locally to minimize integration vulnerabilities.</w:t>
      </w:r>
    </w:p>
    <w:p w14:paraId="103413D4" w14:textId="6BD30B04" w:rsidR="00AA6D4C" w:rsidRDefault="00AA6D4C" w:rsidP="00AA6D4C">
      <w:pPr>
        <w:pStyle w:val="Heading3"/>
        <w:spacing w:before="240" w:after="120" w:line="360" w:lineRule="auto"/>
        <w:ind w:left="0" w:hanging="14"/>
      </w:pPr>
      <w:bookmarkStart w:id="11" w:name="_Toc234837320"/>
      <w:r>
        <w:t>1.4.</w:t>
      </w:r>
      <w:r w:rsidR="00D567D4">
        <w:t>2</w:t>
      </w:r>
      <w:r>
        <w:t xml:space="preserve"> Limitation</w:t>
      </w:r>
      <w:r w:rsidR="003B6A7B">
        <w:t>s</w:t>
      </w:r>
      <w:bookmarkEnd w:id="11"/>
    </w:p>
    <w:p w14:paraId="4EDBA99F" w14:textId="5C072AE0" w:rsidR="003B6A7B" w:rsidRDefault="003B6A7B" w:rsidP="003B6A7B">
      <w:pPr>
        <w:spacing w:before="120" w:after="120" w:line="360" w:lineRule="auto"/>
        <w:ind w:left="0" w:hanging="14"/>
      </w:pPr>
      <w:r>
        <w:t>Due to time constraints, security compliance boundaries, and the localized nature of the development environment, the following limitations apply:</w:t>
      </w:r>
    </w:p>
    <w:p w14:paraId="35383C68" w14:textId="316D3EE0" w:rsidR="003B6A7B" w:rsidRDefault="003B6A7B" w:rsidP="003B6A7B">
      <w:pPr>
        <w:pStyle w:val="NormalWeb"/>
        <w:numPr>
          <w:ilvl w:val="0"/>
          <w:numId w:val="27"/>
        </w:numPr>
        <w:spacing w:before="120" w:beforeAutospacing="0" w:after="120" w:afterAutospacing="0" w:line="360" w:lineRule="auto"/>
        <w:ind w:left="360"/>
        <w:jc w:val="both"/>
      </w:pPr>
      <w:r>
        <w:rPr>
          <w:b/>
          <w:bCs/>
        </w:rPr>
        <w:t>Local Database Limitations:</w:t>
      </w:r>
      <w:r>
        <w:t xml:space="preserve"> Primary system development and local testing utilized lightweight relational databases, which lack the massive parallel parsing and clustering properties required for enterprise-scale transaction loads.</w:t>
      </w:r>
    </w:p>
    <w:p w14:paraId="4972200C" w14:textId="346FFD23" w:rsidR="003B6A7B" w:rsidRDefault="003B6A7B" w:rsidP="003B6A7B">
      <w:pPr>
        <w:pStyle w:val="NormalWeb"/>
        <w:numPr>
          <w:ilvl w:val="0"/>
          <w:numId w:val="27"/>
        </w:numPr>
        <w:spacing w:before="120" w:beforeAutospacing="0" w:after="120" w:afterAutospacing="0" w:line="360" w:lineRule="auto"/>
        <w:ind w:left="360"/>
        <w:jc w:val="both"/>
      </w:pPr>
      <w:r>
        <w:rPr>
          <w:b/>
          <w:bCs/>
        </w:rPr>
        <w:t>Simulated Financial Environments:</w:t>
      </w:r>
      <w:r>
        <w:t xml:space="preserve"> Due to institutional compliance policies, live online payment provider networks were not permanently activated; checkout processes use simulated "Cash on Delivery" or mock-success response triggers.</w:t>
      </w:r>
    </w:p>
    <w:p w14:paraId="3A444407" w14:textId="19B4DFDB" w:rsidR="003B6A7B" w:rsidRDefault="003B6A7B" w:rsidP="003B6A7B">
      <w:pPr>
        <w:pStyle w:val="NormalWeb"/>
        <w:numPr>
          <w:ilvl w:val="0"/>
          <w:numId w:val="27"/>
        </w:numPr>
        <w:spacing w:before="120" w:beforeAutospacing="0" w:after="120" w:afterAutospacing="0" w:line="360" w:lineRule="auto"/>
        <w:ind w:left="360"/>
        <w:jc w:val="both"/>
      </w:pPr>
      <w:r>
        <w:rPr>
          <w:b/>
          <w:bCs/>
        </w:rPr>
        <w:t>Absence of Cloud Orchestration:</w:t>
      </w:r>
      <w:r>
        <w:t xml:space="preserve"> The systems were designed, tested, and validated within local hosting profiles (</w:t>
      </w:r>
      <w:r>
        <w:rPr>
          <w:rStyle w:val="HTMLCode"/>
        </w:rPr>
        <w:t>localhost</w:t>
      </w:r>
      <w:r>
        <w:t>). Deploying multi-container clusters, load-balancing components, and live cloud infrastructure was outside the immediate internship timeline.</w:t>
      </w:r>
    </w:p>
    <w:p w14:paraId="1A04C5B8" w14:textId="7E67FF64" w:rsidR="003B6A7B" w:rsidRDefault="003B6A7B" w:rsidP="003B6A7B">
      <w:pPr>
        <w:pStyle w:val="NormalWeb"/>
        <w:numPr>
          <w:ilvl w:val="0"/>
          <w:numId w:val="27"/>
        </w:numPr>
        <w:spacing w:before="120" w:beforeAutospacing="0" w:after="120" w:afterAutospacing="0" w:line="360" w:lineRule="auto"/>
        <w:ind w:left="360"/>
        <w:jc w:val="both"/>
      </w:pPr>
      <w:r>
        <w:rPr>
          <w:b/>
          <w:bCs/>
        </w:rPr>
        <w:t>Local Asset Storage Constraints:</w:t>
      </w:r>
      <w:r>
        <w:t xml:space="preserve"> Static and media files, such as high-resolution product inventory graphics, are served out of the application's local directory trees rather than using cloud-managed object storage or distributed Content Delivery Networks (CDNs).</w:t>
      </w:r>
    </w:p>
    <w:p w14:paraId="0CCF243A" w14:textId="6BDB15AE" w:rsidR="00192F13" w:rsidRDefault="00CD51B2" w:rsidP="00396E7F">
      <w:pPr>
        <w:pStyle w:val="Heading2"/>
        <w:spacing w:before="240" w:after="120" w:line="360" w:lineRule="auto"/>
        <w:ind w:left="0" w:hanging="14"/>
      </w:pPr>
      <w:bookmarkStart w:id="12" w:name="_Toc234837321"/>
      <w:r>
        <w:lastRenderedPageBreak/>
        <w:t>1.</w:t>
      </w:r>
      <w:r w:rsidR="000A511B">
        <w:t>5</w:t>
      </w:r>
      <w:r>
        <w:t>.</w:t>
      </w:r>
      <w:r>
        <w:rPr>
          <w:rFonts w:ascii="Arial" w:eastAsia="Arial" w:hAnsi="Arial" w:cs="Arial"/>
        </w:rPr>
        <w:t xml:space="preserve"> </w:t>
      </w:r>
      <w:r>
        <w:t>Report Organization</w:t>
      </w:r>
      <w:bookmarkEnd w:id="12"/>
      <w:r>
        <w:t xml:space="preserve"> </w:t>
      </w:r>
    </w:p>
    <w:p w14:paraId="040C59DF" w14:textId="516B5D2F" w:rsidR="00396E7F" w:rsidRDefault="00CD51B2" w:rsidP="005C4B25">
      <w:pPr>
        <w:spacing w:before="120" w:after="120" w:line="360" w:lineRule="auto"/>
        <w:ind w:left="0" w:hanging="14"/>
        <w:rPr>
          <w:color w:val="auto"/>
        </w:rPr>
      </w:pPr>
      <w:r>
        <w:t xml:space="preserve">This report is organized into five chapters to provide a systematic overview of the project: </w:t>
      </w:r>
      <w:r w:rsidR="00396E7F">
        <w:rPr>
          <w:b/>
          <w:bCs/>
        </w:rPr>
        <w:t>Chapter 1: Introduction</w:t>
      </w:r>
      <w:r w:rsidR="00396E7F">
        <w:t xml:space="preserve"> – Presents the project overview, problem statement, objectives, scope, limitations, and development methodology.</w:t>
      </w:r>
    </w:p>
    <w:p w14:paraId="68E0859E" w14:textId="1FA0131E" w:rsidR="00396E7F" w:rsidRDefault="00396E7F" w:rsidP="00396E7F">
      <w:pPr>
        <w:pStyle w:val="NormalWeb"/>
        <w:spacing w:before="120" w:beforeAutospacing="0" w:after="240" w:afterAutospacing="0" w:line="360" w:lineRule="auto"/>
        <w:jc w:val="both"/>
      </w:pPr>
      <w:r>
        <w:rPr>
          <w:b/>
          <w:bCs/>
        </w:rPr>
        <w:t>Chapter 2: Introduction to Organization</w:t>
      </w:r>
      <w:r>
        <w:t xml:space="preserve"> – Details the corporate operating structures, engineering units, team reporting hierarchies, and divisional focus lines of the host agency.</w:t>
      </w:r>
    </w:p>
    <w:p w14:paraId="0872F4CA" w14:textId="5B0A194C" w:rsidR="00396E7F" w:rsidRDefault="00396E7F" w:rsidP="00396E7F">
      <w:pPr>
        <w:pStyle w:val="NormalWeb"/>
        <w:spacing w:before="120" w:beforeAutospacing="0" w:after="240" w:afterAutospacing="0" w:line="360" w:lineRule="auto"/>
        <w:jc w:val="both"/>
      </w:pPr>
      <w:r>
        <w:rPr>
          <w:b/>
          <w:bCs/>
        </w:rPr>
        <w:t>Chapter 3: Background Study and Literature Review</w:t>
      </w:r>
      <w:r>
        <w:t xml:space="preserve"> – Discusses relevant software engineering theories, database paradigms, and comparative literature assessments related to high-efficiency web applications.</w:t>
      </w:r>
    </w:p>
    <w:p w14:paraId="3D259C8F" w14:textId="2D7969AD" w:rsidR="00396E7F" w:rsidRDefault="00396E7F" w:rsidP="00396E7F">
      <w:pPr>
        <w:pStyle w:val="NormalWeb"/>
        <w:spacing w:before="120" w:beforeAutospacing="0" w:after="240" w:afterAutospacing="0" w:line="360" w:lineRule="auto"/>
        <w:jc w:val="both"/>
      </w:pPr>
      <w:r>
        <w:rPr>
          <w:b/>
          <w:bCs/>
        </w:rPr>
        <w:t>Chapter 4: Internship Activities</w:t>
      </w:r>
      <w:r>
        <w:t xml:space="preserve"> – Details my explicit roles, the complete chronological weekly log, foundational system blueprints, relational data mappings, and testing operations completed.</w:t>
      </w:r>
    </w:p>
    <w:p w14:paraId="66F3F61C" w14:textId="33C27F66" w:rsidR="00396E7F" w:rsidRDefault="00396E7F" w:rsidP="00396E7F">
      <w:pPr>
        <w:pStyle w:val="NormalWeb"/>
        <w:spacing w:before="120" w:beforeAutospacing="0" w:after="240" w:afterAutospacing="0" w:line="360" w:lineRule="auto"/>
        <w:jc w:val="both"/>
      </w:pPr>
      <w:r>
        <w:rPr>
          <w:b/>
          <w:bCs/>
        </w:rPr>
        <w:t>Chapter 5: Conclusion</w:t>
      </w:r>
      <w:r w:rsidR="00F85042">
        <w:rPr>
          <w:b/>
          <w:bCs/>
        </w:rPr>
        <w:t xml:space="preserve"> </w:t>
      </w:r>
      <w:r>
        <w:t>– Summarizes project achievements, technical knowledge gained, challenges resolved, and future scalability paths.</w:t>
      </w:r>
    </w:p>
    <w:p w14:paraId="32E6622A" w14:textId="0FB3E95D" w:rsidR="00192F13" w:rsidRDefault="00CD51B2" w:rsidP="00C92E7E">
      <w:pPr>
        <w:spacing w:line="358" w:lineRule="auto"/>
        <w:ind w:left="0" w:firstLine="0"/>
      </w:pPr>
      <w:r>
        <w:tab/>
      </w:r>
      <w:r>
        <w:rPr>
          <w:b/>
          <w:sz w:val="32"/>
        </w:rPr>
        <w:t xml:space="preserve"> </w:t>
      </w:r>
      <w:r>
        <w:br w:type="page"/>
      </w:r>
    </w:p>
    <w:p w14:paraId="4B50B641" w14:textId="6C8C6B3B" w:rsidR="00192F13" w:rsidRDefault="00CD51B2" w:rsidP="009043DB">
      <w:pPr>
        <w:pStyle w:val="Heading1"/>
        <w:ind w:left="0"/>
      </w:pPr>
      <w:bookmarkStart w:id="13" w:name="_Toc234837322"/>
      <w:r>
        <w:lastRenderedPageBreak/>
        <w:t xml:space="preserve">CHAPTER 2: </w:t>
      </w:r>
      <w:r w:rsidR="00242F6E">
        <w:t>INTRODUCTION TO ORGANIZATION</w:t>
      </w:r>
      <w:bookmarkEnd w:id="13"/>
    </w:p>
    <w:p w14:paraId="16F4A24E" w14:textId="77777777" w:rsidR="000C381E" w:rsidRDefault="00CD51B2" w:rsidP="005B794D">
      <w:pPr>
        <w:pStyle w:val="Heading2"/>
        <w:spacing w:before="240" w:after="120" w:line="360" w:lineRule="auto"/>
        <w:ind w:left="0" w:hanging="14"/>
      </w:pPr>
      <w:bookmarkStart w:id="14" w:name="_Toc234837323"/>
      <w:r>
        <w:t xml:space="preserve">2.1. </w:t>
      </w:r>
      <w:r w:rsidR="00242F6E">
        <w:t>Organization Details</w:t>
      </w:r>
      <w:bookmarkEnd w:id="14"/>
    </w:p>
    <w:p w14:paraId="726CC303" w14:textId="2FC13CE7" w:rsidR="00192F13" w:rsidRPr="006A14C7" w:rsidRDefault="000C381E" w:rsidP="006A14C7">
      <w:pPr>
        <w:ind w:left="0"/>
        <w:rPr>
          <w:b/>
          <w:bCs/>
        </w:rPr>
      </w:pPr>
      <w:r w:rsidRPr="006A14C7">
        <w:rPr>
          <w:b/>
          <w:bCs/>
        </w:rPr>
        <w:t>Company Overview</w:t>
      </w:r>
      <w:r w:rsidR="00CD51B2" w:rsidRPr="006A14C7">
        <w:rPr>
          <w:b/>
          <w:bCs/>
        </w:rPr>
        <w:t xml:space="preserve"> </w:t>
      </w:r>
    </w:p>
    <w:p w14:paraId="122C2241" w14:textId="3EA7A01F" w:rsidR="000C381E" w:rsidRDefault="000C381E" w:rsidP="009003AF">
      <w:pPr>
        <w:pStyle w:val="BodyText"/>
        <w:spacing w:before="120" w:after="120" w:line="360" w:lineRule="auto"/>
        <w:ind w:right="29"/>
      </w:pPr>
      <w:r w:rsidRPr="00247047">
        <w:t>Global</w:t>
      </w:r>
      <w:r w:rsidR="009003AF">
        <w:t xml:space="preserve"> </w:t>
      </w:r>
      <w:r w:rsidRPr="00247047">
        <w:t>Tech</w:t>
      </w:r>
      <w:r w:rsidR="009003AF">
        <w:t xml:space="preserve"> Nepal</w:t>
      </w:r>
      <w:r w:rsidRPr="00247047">
        <w:t xml:space="preserve"> Pvt. Ltd. is a technology solutions provider specializing in web development, software engineering, IT consulting, OMS (Order Management System) solutions, and accounting software services. The company focuses on delivering scalable, innovative, and user-centric software platforms that help businesses streamline operations, improve efficiency, and enhance overall productivity across various industries.</w:t>
      </w:r>
    </w:p>
    <w:p w14:paraId="0562A034" w14:textId="77777777" w:rsidR="0000568D" w:rsidRDefault="0038788B" w:rsidP="0000568D">
      <w:pPr>
        <w:pStyle w:val="BodyText"/>
        <w:keepNext/>
        <w:spacing w:before="120" w:after="120" w:line="360" w:lineRule="auto"/>
        <w:ind w:right="29"/>
      </w:pPr>
      <w:r>
        <w:rPr>
          <w:noProof/>
          <w14:ligatures w14:val="standardContextual"/>
        </w:rPr>
        <w:drawing>
          <wp:inline distT="0" distB="0" distL="0" distR="0" wp14:anchorId="1CE44F97" wp14:editId="32D7706E">
            <wp:extent cx="5504815" cy="10591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4815" cy="1059180"/>
                    </a:xfrm>
                    <a:prstGeom prst="rect">
                      <a:avLst/>
                    </a:prstGeom>
                  </pic:spPr>
                </pic:pic>
              </a:graphicData>
            </a:graphic>
          </wp:inline>
        </w:drawing>
      </w:r>
    </w:p>
    <w:p w14:paraId="3FB69669" w14:textId="43D699FA" w:rsidR="0038788B" w:rsidRPr="0000568D" w:rsidRDefault="0000568D" w:rsidP="0000568D">
      <w:pPr>
        <w:pStyle w:val="Caption"/>
        <w:spacing w:after="240" w:line="360" w:lineRule="auto"/>
        <w:ind w:left="0" w:hanging="14"/>
        <w:jc w:val="center"/>
        <w:rPr>
          <w:color w:val="auto"/>
          <w:sz w:val="24"/>
          <w:szCs w:val="22"/>
        </w:rPr>
      </w:pPr>
      <w:bookmarkStart w:id="15" w:name="_Toc234837121"/>
      <w:r w:rsidRPr="0000568D">
        <w:rPr>
          <w:color w:val="auto"/>
          <w:sz w:val="24"/>
          <w:szCs w:val="22"/>
        </w:rPr>
        <w:t xml:space="preserve">Figure </w:t>
      </w:r>
      <w:r w:rsidRPr="0000568D">
        <w:rPr>
          <w:color w:val="auto"/>
          <w:sz w:val="24"/>
          <w:szCs w:val="22"/>
        </w:rPr>
        <w:fldChar w:fldCharType="begin"/>
      </w:r>
      <w:r w:rsidRPr="0000568D">
        <w:rPr>
          <w:color w:val="auto"/>
          <w:sz w:val="24"/>
          <w:szCs w:val="22"/>
        </w:rPr>
        <w:instrText xml:space="preserve"> SEQ Figure \* ARABIC </w:instrText>
      </w:r>
      <w:r w:rsidRPr="0000568D">
        <w:rPr>
          <w:color w:val="auto"/>
          <w:sz w:val="24"/>
          <w:szCs w:val="22"/>
        </w:rPr>
        <w:fldChar w:fldCharType="separate"/>
      </w:r>
      <w:r w:rsidR="00B0535F">
        <w:rPr>
          <w:noProof/>
          <w:color w:val="auto"/>
          <w:sz w:val="24"/>
          <w:szCs w:val="22"/>
        </w:rPr>
        <w:t>1</w:t>
      </w:r>
      <w:r w:rsidRPr="0000568D">
        <w:rPr>
          <w:color w:val="auto"/>
          <w:sz w:val="24"/>
          <w:szCs w:val="22"/>
        </w:rPr>
        <w:fldChar w:fldCharType="end"/>
      </w:r>
      <w:r w:rsidRPr="0000568D">
        <w:rPr>
          <w:color w:val="auto"/>
          <w:sz w:val="24"/>
          <w:szCs w:val="22"/>
        </w:rPr>
        <w:t>: Company Logo</w:t>
      </w:r>
      <w:r w:rsidR="00F20739">
        <w:rPr>
          <w:color w:val="auto"/>
          <w:sz w:val="24"/>
          <w:szCs w:val="22"/>
        </w:rPr>
        <w:t xml:space="preserve"> of Global Tech Nepal</w:t>
      </w:r>
      <w:bookmarkEnd w:id="15"/>
    </w:p>
    <w:p w14:paraId="1827BE42" w14:textId="2EB4F296" w:rsidR="007C2ED6" w:rsidRDefault="007C2ED6" w:rsidP="007C2ED6">
      <w:pPr>
        <w:pStyle w:val="BodyText"/>
        <w:spacing w:before="160" w:line="360" w:lineRule="auto"/>
        <w:ind w:right="29"/>
      </w:pPr>
      <w:r>
        <w:rPr>
          <w:b/>
        </w:rPr>
        <w:t xml:space="preserve">Global Presence: </w:t>
      </w:r>
      <w:r>
        <w:t>Global Tech Nepal Pvt. Ltd. operates with its headquarters in Kathmandu, Nepal, and has established collaborations and client networks across South Asia and international markets. The company serves clients in diverse industries, including healthcare, retail, and technology, delivering web and software solutions to businesses in Nepal, India, and other regions. Its growing partnerships and project deployments highlight its expanding footprint in the global IT services.</w:t>
      </w:r>
    </w:p>
    <w:p w14:paraId="04919936" w14:textId="02A5D259" w:rsidR="007C2ED6" w:rsidRDefault="007C2ED6" w:rsidP="007C2ED6">
      <w:pPr>
        <w:pStyle w:val="BodyText"/>
        <w:spacing w:before="159" w:line="360" w:lineRule="auto"/>
        <w:ind w:right="30"/>
      </w:pPr>
      <w:r>
        <w:rPr>
          <w:b/>
        </w:rPr>
        <w:t xml:space="preserve">Mission Focus: </w:t>
      </w:r>
      <w:r>
        <w:t>To deliver scalable, innovative, and user-centric digital solutions across diverse industries. Global Tech Nepal Pvt. Ltd. specializes in web and software development, IT consulting, and full stack application engineering. The company emphasizes modern development practices, ensuring secure, responsive, and high-performing platforms that empower businesses to embrace digital transformation. Its mission is to provide end-to-end technology services from custom web applications and enterprise solutions to e-commerce platforms and cloud-based systems enabling clients to achieve efficiency, growth, and global competitiveness.</w:t>
      </w:r>
    </w:p>
    <w:p w14:paraId="64B3EE93" w14:textId="77777777" w:rsidR="006F5ADF" w:rsidRDefault="006F5ADF">
      <w:pPr>
        <w:spacing w:after="160" w:line="278" w:lineRule="auto"/>
        <w:ind w:left="0" w:firstLine="0"/>
        <w:jc w:val="left"/>
        <w:rPr>
          <w:i/>
          <w:iCs/>
          <w:color w:val="auto"/>
          <w:szCs w:val="22"/>
        </w:rPr>
      </w:pPr>
      <w:r>
        <w:rPr>
          <w:color w:val="auto"/>
          <w:szCs w:val="22"/>
        </w:rPr>
        <w:br w:type="page"/>
      </w:r>
    </w:p>
    <w:p w14:paraId="2E834B1E" w14:textId="1E5A91E3" w:rsidR="004E7A27" w:rsidRPr="004E7A27" w:rsidRDefault="004E7A27" w:rsidP="004E7A27">
      <w:pPr>
        <w:pStyle w:val="Caption"/>
        <w:spacing w:before="240" w:after="120" w:line="360" w:lineRule="auto"/>
        <w:ind w:left="0" w:hanging="14"/>
        <w:jc w:val="center"/>
        <w:rPr>
          <w:color w:val="auto"/>
          <w:sz w:val="24"/>
          <w:szCs w:val="22"/>
        </w:rPr>
      </w:pPr>
      <w:bookmarkStart w:id="16" w:name="_Toc234837126"/>
      <w:r w:rsidRPr="004E7A27">
        <w:rPr>
          <w:color w:val="auto"/>
          <w:sz w:val="24"/>
          <w:szCs w:val="22"/>
        </w:rPr>
        <w:lastRenderedPageBreak/>
        <w:t xml:space="preserve">Table </w:t>
      </w:r>
      <w:r w:rsidRPr="004E7A27">
        <w:rPr>
          <w:color w:val="auto"/>
          <w:sz w:val="24"/>
          <w:szCs w:val="22"/>
        </w:rPr>
        <w:fldChar w:fldCharType="begin"/>
      </w:r>
      <w:r w:rsidRPr="004E7A27">
        <w:rPr>
          <w:color w:val="auto"/>
          <w:sz w:val="24"/>
          <w:szCs w:val="22"/>
        </w:rPr>
        <w:instrText xml:space="preserve"> SEQ Table \* ARABIC </w:instrText>
      </w:r>
      <w:r w:rsidRPr="004E7A27">
        <w:rPr>
          <w:color w:val="auto"/>
          <w:sz w:val="24"/>
          <w:szCs w:val="22"/>
        </w:rPr>
        <w:fldChar w:fldCharType="separate"/>
      </w:r>
      <w:r w:rsidR="00B0535F">
        <w:rPr>
          <w:noProof/>
          <w:color w:val="auto"/>
          <w:sz w:val="24"/>
          <w:szCs w:val="22"/>
        </w:rPr>
        <w:t>1</w:t>
      </w:r>
      <w:r w:rsidRPr="004E7A27">
        <w:rPr>
          <w:color w:val="auto"/>
          <w:sz w:val="24"/>
          <w:szCs w:val="22"/>
        </w:rPr>
        <w:fldChar w:fldCharType="end"/>
      </w:r>
      <w:r w:rsidRPr="004E7A27">
        <w:rPr>
          <w:color w:val="auto"/>
          <w:sz w:val="24"/>
          <w:szCs w:val="22"/>
        </w:rPr>
        <w:t>: Contact Details of Global Tech Nepal Pvt. Ltd</w:t>
      </w:r>
      <w:bookmarkEnd w:id="16"/>
    </w:p>
    <w:tbl>
      <w:tblPr>
        <w:tblW w:w="87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46"/>
        <w:gridCol w:w="4331"/>
      </w:tblGrid>
      <w:tr w:rsidR="000E5539" w14:paraId="2FC48A0F" w14:textId="77777777" w:rsidTr="009003AF">
        <w:trPr>
          <w:trHeight w:val="414"/>
        </w:trPr>
        <w:tc>
          <w:tcPr>
            <w:tcW w:w="4446" w:type="dxa"/>
          </w:tcPr>
          <w:p w14:paraId="49F0E27E" w14:textId="77777777" w:rsidR="000E5539" w:rsidRDefault="000E5539" w:rsidP="00BE17A0">
            <w:pPr>
              <w:pStyle w:val="TableParagraph"/>
              <w:rPr>
                <w:b/>
                <w:sz w:val="24"/>
              </w:rPr>
            </w:pPr>
            <w:r>
              <w:rPr>
                <w:b/>
                <w:sz w:val="24"/>
              </w:rPr>
              <w:t>Company</w:t>
            </w:r>
            <w:r>
              <w:rPr>
                <w:b/>
                <w:spacing w:val="-5"/>
                <w:sz w:val="24"/>
              </w:rPr>
              <w:t xml:space="preserve"> </w:t>
            </w:r>
            <w:r>
              <w:rPr>
                <w:b/>
                <w:spacing w:val="-4"/>
                <w:sz w:val="24"/>
              </w:rPr>
              <w:t>Name</w:t>
            </w:r>
          </w:p>
        </w:tc>
        <w:tc>
          <w:tcPr>
            <w:tcW w:w="4331" w:type="dxa"/>
          </w:tcPr>
          <w:p w14:paraId="392DDEAE" w14:textId="77777777" w:rsidR="000E5539" w:rsidRPr="00394825" w:rsidRDefault="000E5539" w:rsidP="00BE17A0">
            <w:pPr>
              <w:pStyle w:val="TableParagraph"/>
              <w:rPr>
                <w:sz w:val="24"/>
                <w:szCs w:val="24"/>
              </w:rPr>
            </w:pPr>
            <w:proofErr w:type="spellStart"/>
            <w:r w:rsidRPr="00394825">
              <w:rPr>
                <w:sz w:val="24"/>
                <w:szCs w:val="24"/>
              </w:rPr>
              <w:t>GlobalTech</w:t>
            </w:r>
            <w:proofErr w:type="spellEnd"/>
            <w:r w:rsidRPr="00394825">
              <w:rPr>
                <w:sz w:val="24"/>
                <w:szCs w:val="24"/>
              </w:rPr>
              <w:t xml:space="preserve"> Solution Pvt. Ltd.</w:t>
            </w:r>
          </w:p>
        </w:tc>
      </w:tr>
      <w:tr w:rsidR="004E4065" w14:paraId="614A2410" w14:textId="77777777" w:rsidTr="009003AF">
        <w:trPr>
          <w:trHeight w:val="414"/>
        </w:trPr>
        <w:tc>
          <w:tcPr>
            <w:tcW w:w="4446" w:type="dxa"/>
          </w:tcPr>
          <w:p w14:paraId="6DFF55E9" w14:textId="01A4A8E2" w:rsidR="004E4065" w:rsidRDefault="004E4065" w:rsidP="00BE17A0">
            <w:pPr>
              <w:pStyle w:val="TableParagraph"/>
              <w:rPr>
                <w:b/>
                <w:sz w:val="24"/>
              </w:rPr>
            </w:pPr>
            <w:r>
              <w:rPr>
                <w:b/>
                <w:sz w:val="24"/>
              </w:rPr>
              <w:t>Contact Number</w:t>
            </w:r>
          </w:p>
        </w:tc>
        <w:tc>
          <w:tcPr>
            <w:tcW w:w="4331" w:type="dxa"/>
          </w:tcPr>
          <w:p w14:paraId="778FC374" w14:textId="07D68D1B" w:rsidR="004E4065" w:rsidRPr="00394825" w:rsidRDefault="004E4065" w:rsidP="00BE17A0">
            <w:pPr>
              <w:pStyle w:val="TableParagraph"/>
              <w:rPr>
                <w:sz w:val="24"/>
                <w:szCs w:val="24"/>
              </w:rPr>
            </w:pPr>
            <w:r>
              <w:rPr>
                <w:sz w:val="24"/>
                <w:szCs w:val="24"/>
              </w:rPr>
              <w:t>01-5329949 / 52 / 82</w:t>
            </w:r>
          </w:p>
        </w:tc>
      </w:tr>
      <w:tr w:rsidR="000E5539" w14:paraId="1BD7AA86" w14:textId="77777777" w:rsidTr="009003AF">
        <w:trPr>
          <w:trHeight w:val="414"/>
        </w:trPr>
        <w:tc>
          <w:tcPr>
            <w:tcW w:w="4446" w:type="dxa"/>
          </w:tcPr>
          <w:p w14:paraId="21F13AEA" w14:textId="77777777" w:rsidR="000E5539" w:rsidRDefault="000E5539" w:rsidP="00BE17A0">
            <w:pPr>
              <w:pStyle w:val="TableParagraph"/>
              <w:rPr>
                <w:b/>
                <w:sz w:val="24"/>
              </w:rPr>
            </w:pPr>
            <w:r>
              <w:rPr>
                <w:b/>
                <w:spacing w:val="-2"/>
                <w:sz w:val="24"/>
              </w:rPr>
              <w:t>Website</w:t>
            </w:r>
          </w:p>
        </w:tc>
        <w:tc>
          <w:tcPr>
            <w:tcW w:w="4331" w:type="dxa"/>
          </w:tcPr>
          <w:p w14:paraId="3E6DF834" w14:textId="77777777" w:rsidR="000E5539" w:rsidRDefault="000E5539" w:rsidP="00BE17A0">
            <w:pPr>
              <w:pStyle w:val="TableParagraph"/>
              <w:rPr>
                <w:sz w:val="24"/>
              </w:rPr>
            </w:pPr>
            <w:r w:rsidRPr="00394825">
              <w:rPr>
                <w:sz w:val="24"/>
                <w:szCs w:val="24"/>
              </w:rPr>
              <w:t>https://globaltechnepal.com</w:t>
            </w:r>
          </w:p>
        </w:tc>
      </w:tr>
      <w:tr w:rsidR="000E5539" w14:paraId="1D86E1FC" w14:textId="77777777" w:rsidTr="009003AF">
        <w:trPr>
          <w:trHeight w:val="412"/>
        </w:trPr>
        <w:tc>
          <w:tcPr>
            <w:tcW w:w="4446" w:type="dxa"/>
          </w:tcPr>
          <w:p w14:paraId="3BB5A308" w14:textId="77777777" w:rsidR="000E5539" w:rsidRDefault="000E5539" w:rsidP="00BE17A0">
            <w:pPr>
              <w:pStyle w:val="TableParagraph"/>
              <w:rPr>
                <w:b/>
                <w:sz w:val="24"/>
              </w:rPr>
            </w:pPr>
            <w:r>
              <w:rPr>
                <w:b/>
                <w:spacing w:val="-2"/>
                <w:sz w:val="24"/>
              </w:rPr>
              <w:t>Founded</w:t>
            </w:r>
          </w:p>
        </w:tc>
        <w:tc>
          <w:tcPr>
            <w:tcW w:w="4331" w:type="dxa"/>
          </w:tcPr>
          <w:p w14:paraId="423C4744" w14:textId="436A99FF" w:rsidR="000E5539" w:rsidRDefault="000E5539" w:rsidP="00BE17A0">
            <w:pPr>
              <w:pStyle w:val="TableParagraph"/>
              <w:rPr>
                <w:sz w:val="24"/>
              </w:rPr>
            </w:pPr>
            <w:r>
              <w:rPr>
                <w:spacing w:val="-4"/>
                <w:sz w:val="24"/>
              </w:rPr>
              <w:t>201</w:t>
            </w:r>
            <w:r w:rsidR="00343B0D">
              <w:rPr>
                <w:spacing w:val="-4"/>
                <w:sz w:val="24"/>
              </w:rPr>
              <w:t>0</w:t>
            </w:r>
          </w:p>
        </w:tc>
      </w:tr>
      <w:tr w:rsidR="000E5539" w14:paraId="69B100F9" w14:textId="77777777" w:rsidTr="009003AF">
        <w:trPr>
          <w:trHeight w:val="414"/>
        </w:trPr>
        <w:tc>
          <w:tcPr>
            <w:tcW w:w="4446" w:type="dxa"/>
          </w:tcPr>
          <w:p w14:paraId="5A9831B3" w14:textId="77777777" w:rsidR="000E5539" w:rsidRDefault="000E5539" w:rsidP="00BE17A0">
            <w:pPr>
              <w:pStyle w:val="TableParagraph"/>
              <w:rPr>
                <w:b/>
                <w:sz w:val="24"/>
              </w:rPr>
            </w:pPr>
            <w:r>
              <w:rPr>
                <w:b/>
                <w:sz w:val="24"/>
              </w:rPr>
              <w:t>Head</w:t>
            </w:r>
            <w:r>
              <w:rPr>
                <w:b/>
                <w:spacing w:val="-3"/>
                <w:sz w:val="24"/>
              </w:rPr>
              <w:t xml:space="preserve"> </w:t>
            </w:r>
            <w:r>
              <w:rPr>
                <w:b/>
                <w:spacing w:val="-2"/>
                <w:sz w:val="24"/>
              </w:rPr>
              <w:t>Office</w:t>
            </w:r>
          </w:p>
        </w:tc>
        <w:tc>
          <w:tcPr>
            <w:tcW w:w="4331" w:type="dxa"/>
          </w:tcPr>
          <w:p w14:paraId="1BB77FDD" w14:textId="77777777" w:rsidR="000E5539" w:rsidRPr="00394825" w:rsidRDefault="000E5539" w:rsidP="00BE17A0">
            <w:pPr>
              <w:pStyle w:val="TableParagraph"/>
              <w:rPr>
                <w:sz w:val="24"/>
                <w:szCs w:val="24"/>
              </w:rPr>
            </w:pPr>
            <w:proofErr w:type="spellStart"/>
            <w:r w:rsidRPr="00394825">
              <w:rPr>
                <w:sz w:val="24"/>
                <w:szCs w:val="24"/>
              </w:rPr>
              <w:t>Teku</w:t>
            </w:r>
            <w:proofErr w:type="spellEnd"/>
            <w:r w:rsidRPr="00394825">
              <w:rPr>
                <w:sz w:val="24"/>
                <w:szCs w:val="24"/>
              </w:rPr>
              <w:t>, Kathmandu, Nepal</w:t>
            </w:r>
          </w:p>
        </w:tc>
      </w:tr>
      <w:tr w:rsidR="000E5539" w14:paraId="202A6C76" w14:textId="77777777" w:rsidTr="009003AF">
        <w:trPr>
          <w:trHeight w:val="412"/>
        </w:trPr>
        <w:tc>
          <w:tcPr>
            <w:tcW w:w="4446" w:type="dxa"/>
          </w:tcPr>
          <w:p w14:paraId="467F396E" w14:textId="77777777" w:rsidR="000E5539" w:rsidRDefault="000E5539" w:rsidP="00BE17A0">
            <w:pPr>
              <w:pStyle w:val="TableParagraph"/>
              <w:rPr>
                <w:b/>
                <w:sz w:val="24"/>
              </w:rPr>
            </w:pPr>
            <w:r>
              <w:rPr>
                <w:b/>
                <w:sz w:val="24"/>
              </w:rPr>
              <w:t>Research</w:t>
            </w:r>
            <w:r>
              <w:rPr>
                <w:b/>
                <w:spacing w:val="-5"/>
                <w:sz w:val="24"/>
              </w:rPr>
              <w:t xml:space="preserve"> </w:t>
            </w:r>
            <w:r>
              <w:rPr>
                <w:b/>
                <w:sz w:val="24"/>
              </w:rPr>
              <w:t>and</w:t>
            </w:r>
            <w:r>
              <w:rPr>
                <w:b/>
                <w:spacing w:val="-5"/>
                <w:sz w:val="24"/>
              </w:rPr>
              <w:t xml:space="preserve"> </w:t>
            </w:r>
            <w:r>
              <w:rPr>
                <w:b/>
                <w:sz w:val="24"/>
              </w:rPr>
              <w:t>Development</w:t>
            </w:r>
            <w:r>
              <w:rPr>
                <w:b/>
                <w:spacing w:val="-5"/>
                <w:sz w:val="24"/>
              </w:rPr>
              <w:t xml:space="preserve"> </w:t>
            </w:r>
            <w:r>
              <w:rPr>
                <w:b/>
                <w:spacing w:val="-2"/>
                <w:sz w:val="24"/>
              </w:rPr>
              <w:t>Centre</w:t>
            </w:r>
          </w:p>
        </w:tc>
        <w:tc>
          <w:tcPr>
            <w:tcW w:w="4331" w:type="dxa"/>
          </w:tcPr>
          <w:p w14:paraId="19CB1D29" w14:textId="77777777" w:rsidR="000E5539" w:rsidRDefault="000E5539" w:rsidP="00BE17A0">
            <w:pPr>
              <w:pStyle w:val="TableParagraph"/>
              <w:rPr>
                <w:sz w:val="24"/>
              </w:rPr>
            </w:pPr>
            <w:proofErr w:type="spellStart"/>
            <w:r>
              <w:rPr>
                <w:sz w:val="24"/>
              </w:rPr>
              <w:t>Teku</w:t>
            </w:r>
            <w:proofErr w:type="spellEnd"/>
            <w:r>
              <w:rPr>
                <w:sz w:val="24"/>
              </w:rPr>
              <w:t>, Kathmandu,</w:t>
            </w:r>
            <w:r>
              <w:rPr>
                <w:spacing w:val="-5"/>
                <w:sz w:val="24"/>
              </w:rPr>
              <w:t xml:space="preserve"> </w:t>
            </w:r>
            <w:r>
              <w:rPr>
                <w:spacing w:val="-4"/>
                <w:sz w:val="24"/>
              </w:rPr>
              <w:t>Nepal</w:t>
            </w:r>
          </w:p>
        </w:tc>
      </w:tr>
      <w:tr w:rsidR="000E5539" w14:paraId="307EB877" w14:textId="77777777" w:rsidTr="009003AF">
        <w:trPr>
          <w:trHeight w:val="830"/>
        </w:trPr>
        <w:tc>
          <w:tcPr>
            <w:tcW w:w="4446" w:type="dxa"/>
          </w:tcPr>
          <w:p w14:paraId="168FB80C" w14:textId="77777777" w:rsidR="000E5539" w:rsidRDefault="000E5539" w:rsidP="00BE17A0">
            <w:pPr>
              <w:pStyle w:val="TableParagraph"/>
              <w:spacing w:before="1" w:line="240" w:lineRule="auto"/>
              <w:rPr>
                <w:b/>
                <w:sz w:val="24"/>
              </w:rPr>
            </w:pPr>
            <w:r>
              <w:rPr>
                <w:b/>
                <w:spacing w:val="-2"/>
                <w:sz w:val="24"/>
              </w:rPr>
              <w:t>Industry</w:t>
            </w:r>
          </w:p>
        </w:tc>
        <w:tc>
          <w:tcPr>
            <w:tcW w:w="4331" w:type="dxa"/>
          </w:tcPr>
          <w:p w14:paraId="22945B49" w14:textId="77777777" w:rsidR="000E5539" w:rsidRDefault="000E5539" w:rsidP="00BE17A0">
            <w:pPr>
              <w:pStyle w:val="TableParagraph"/>
              <w:spacing w:before="1" w:line="240" w:lineRule="auto"/>
              <w:rPr>
                <w:sz w:val="24"/>
              </w:rPr>
            </w:pPr>
            <w:r>
              <w:rPr>
                <w:sz w:val="24"/>
              </w:rPr>
              <w:t>Information</w:t>
            </w:r>
            <w:r>
              <w:rPr>
                <w:spacing w:val="-8"/>
                <w:sz w:val="24"/>
              </w:rPr>
              <w:t xml:space="preserve"> </w:t>
            </w:r>
            <w:r>
              <w:rPr>
                <w:sz w:val="24"/>
              </w:rPr>
              <w:t>Technology Services</w:t>
            </w:r>
            <w:r>
              <w:rPr>
                <w:spacing w:val="-3"/>
                <w:sz w:val="24"/>
              </w:rPr>
              <w:t xml:space="preserve"> </w:t>
            </w:r>
            <w:r>
              <w:rPr>
                <w:sz w:val="24"/>
              </w:rPr>
              <w:t>/</w:t>
            </w:r>
            <w:r>
              <w:rPr>
                <w:spacing w:val="-3"/>
                <w:sz w:val="24"/>
              </w:rPr>
              <w:t xml:space="preserve"> OMS Services</w:t>
            </w:r>
          </w:p>
        </w:tc>
      </w:tr>
      <w:tr w:rsidR="000E5539" w14:paraId="5D0673E4" w14:textId="77777777" w:rsidTr="009003AF">
        <w:trPr>
          <w:trHeight w:val="827"/>
        </w:trPr>
        <w:tc>
          <w:tcPr>
            <w:tcW w:w="4446" w:type="dxa"/>
          </w:tcPr>
          <w:p w14:paraId="087788DF" w14:textId="77777777" w:rsidR="000E5539" w:rsidRDefault="000E5539" w:rsidP="00BE17A0">
            <w:pPr>
              <w:pStyle w:val="TableParagraph"/>
              <w:rPr>
                <w:b/>
                <w:sz w:val="24"/>
              </w:rPr>
            </w:pPr>
            <w:r>
              <w:rPr>
                <w:b/>
                <w:sz w:val="24"/>
              </w:rPr>
              <w:t>Type</w:t>
            </w:r>
            <w:r>
              <w:rPr>
                <w:b/>
                <w:spacing w:val="-11"/>
                <w:sz w:val="24"/>
              </w:rPr>
              <w:t xml:space="preserve"> </w:t>
            </w:r>
            <w:r>
              <w:rPr>
                <w:b/>
                <w:sz w:val="24"/>
              </w:rPr>
              <w:t>of</w:t>
            </w:r>
            <w:r>
              <w:rPr>
                <w:b/>
                <w:spacing w:val="-10"/>
                <w:sz w:val="24"/>
              </w:rPr>
              <w:t xml:space="preserve"> </w:t>
            </w:r>
            <w:r>
              <w:rPr>
                <w:b/>
                <w:spacing w:val="-2"/>
                <w:sz w:val="24"/>
              </w:rPr>
              <w:t>Organization</w:t>
            </w:r>
          </w:p>
        </w:tc>
        <w:tc>
          <w:tcPr>
            <w:tcW w:w="4331" w:type="dxa"/>
          </w:tcPr>
          <w:p w14:paraId="6CCA8C1B" w14:textId="77777777" w:rsidR="000E5539" w:rsidRDefault="000E5539" w:rsidP="00BE17A0">
            <w:pPr>
              <w:pStyle w:val="TableParagraph"/>
              <w:rPr>
                <w:sz w:val="24"/>
              </w:rPr>
            </w:pPr>
            <w:r>
              <w:rPr>
                <w:sz w:val="24"/>
              </w:rPr>
              <w:t>IT</w:t>
            </w:r>
            <w:r>
              <w:rPr>
                <w:spacing w:val="76"/>
                <w:sz w:val="24"/>
              </w:rPr>
              <w:t xml:space="preserve"> </w:t>
            </w:r>
            <w:r>
              <w:rPr>
                <w:sz w:val="24"/>
              </w:rPr>
              <w:t>Services</w:t>
            </w:r>
            <w:r>
              <w:rPr>
                <w:spacing w:val="51"/>
                <w:w w:val="150"/>
                <w:sz w:val="24"/>
              </w:rPr>
              <w:t xml:space="preserve"> </w:t>
            </w:r>
            <w:r>
              <w:rPr>
                <w:sz w:val="24"/>
              </w:rPr>
              <w:t>and</w:t>
            </w:r>
            <w:r>
              <w:rPr>
                <w:spacing w:val="51"/>
                <w:w w:val="150"/>
                <w:sz w:val="24"/>
              </w:rPr>
              <w:t xml:space="preserve"> </w:t>
            </w:r>
            <w:r>
              <w:rPr>
                <w:sz w:val="24"/>
              </w:rPr>
              <w:t>Software</w:t>
            </w:r>
            <w:r>
              <w:rPr>
                <w:spacing w:val="50"/>
                <w:w w:val="150"/>
                <w:sz w:val="24"/>
              </w:rPr>
              <w:t xml:space="preserve"> </w:t>
            </w:r>
            <w:r>
              <w:rPr>
                <w:spacing w:val="-2"/>
                <w:sz w:val="24"/>
              </w:rPr>
              <w:t>Development</w:t>
            </w:r>
          </w:p>
          <w:p w14:paraId="316DD162" w14:textId="77777777" w:rsidR="000E5539" w:rsidRDefault="000E5539" w:rsidP="00BE17A0">
            <w:pPr>
              <w:pStyle w:val="TableParagraph"/>
              <w:spacing w:before="137" w:line="240" w:lineRule="auto"/>
              <w:rPr>
                <w:sz w:val="24"/>
              </w:rPr>
            </w:pPr>
            <w:r>
              <w:rPr>
                <w:spacing w:val="-2"/>
                <w:sz w:val="24"/>
              </w:rPr>
              <w:t>Company</w:t>
            </w:r>
          </w:p>
        </w:tc>
      </w:tr>
    </w:tbl>
    <w:p w14:paraId="1329E989" w14:textId="77777777" w:rsidR="000E5539" w:rsidRDefault="000E5539" w:rsidP="00242F6E">
      <w:pPr>
        <w:spacing w:line="358" w:lineRule="auto"/>
        <w:ind w:left="0"/>
      </w:pPr>
    </w:p>
    <w:p w14:paraId="53A2FB70" w14:textId="36989438" w:rsidR="00192F13" w:rsidRDefault="00CD51B2" w:rsidP="005B794D">
      <w:pPr>
        <w:pStyle w:val="Heading2"/>
        <w:spacing w:before="240" w:after="120" w:line="360" w:lineRule="auto"/>
        <w:ind w:left="0" w:hanging="14"/>
      </w:pPr>
      <w:bookmarkStart w:id="17" w:name="_Toc234837324"/>
      <w:r>
        <w:t xml:space="preserve">2.2. </w:t>
      </w:r>
      <w:r w:rsidR="000C381E">
        <w:t>Organization Hierarchy</w:t>
      </w:r>
      <w:bookmarkEnd w:id="17"/>
      <w:r>
        <w:t xml:space="preserve">  </w:t>
      </w:r>
    </w:p>
    <w:p w14:paraId="057EDC32" w14:textId="25B3216F" w:rsidR="00C668F7" w:rsidRDefault="00254EFB" w:rsidP="00C668F7">
      <w:pPr>
        <w:keepNext/>
        <w:spacing w:before="240" w:after="240" w:line="360" w:lineRule="auto"/>
        <w:ind w:left="0" w:firstLine="0"/>
        <w:jc w:val="left"/>
      </w:pPr>
      <w:r>
        <w:rPr>
          <w:noProof/>
        </w:rPr>
        <w:drawing>
          <wp:inline distT="0" distB="0" distL="0" distR="0" wp14:anchorId="641663CF" wp14:editId="2A9D5BE6">
            <wp:extent cx="5504815" cy="393192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4815" cy="3931920"/>
                    </a:xfrm>
                    <a:prstGeom prst="rect">
                      <a:avLst/>
                    </a:prstGeom>
                  </pic:spPr>
                </pic:pic>
              </a:graphicData>
            </a:graphic>
          </wp:inline>
        </w:drawing>
      </w:r>
    </w:p>
    <w:p w14:paraId="0DF73989" w14:textId="104DBC9D" w:rsidR="00552389" w:rsidRPr="00C668F7" w:rsidRDefault="00C668F7" w:rsidP="009314DE">
      <w:pPr>
        <w:pStyle w:val="Caption"/>
        <w:ind w:left="0"/>
        <w:jc w:val="center"/>
        <w:rPr>
          <w:color w:val="auto"/>
          <w:sz w:val="24"/>
          <w:szCs w:val="22"/>
        </w:rPr>
      </w:pPr>
      <w:bookmarkStart w:id="18" w:name="_Toc234837122"/>
      <w:r w:rsidRPr="00C668F7">
        <w:rPr>
          <w:color w:val="auto"/>
          <w:sz w:val="24"/>
          <w:szCs w:val="22"/>
        </w:rPr>
        <w:t xml:space="preserve">Figure </w:t>
      </w:r>
      <w:r w:rsidRPr="00C668F7">
        <w:rPr>
          <w:color w:val="auto"/>
          <w:sz w:val="24"/>
          <w:szCs w:val="22"/>
        </w:rPr>
        <w:fldChar w:fldCharType="begin"/>
      </w:r>
      <w:r w:rsidRPr="00C668F7">
        <w:rPr>
          <w:color w:val="auto"/>
          <w:sz w:val="24"/>
          <w:szCs w:val="22"/>
        </w:rPr>
        <w:instrText xml:space="preserve"> SEQ Figure \* ARABIC </w:instrText>
      </w:r>
      <w:r w:rsidRPr="00C668F7">
        <w:rPr>
          <w:color w:val="auto"/>
          <w:sz w:val="24"/>
          <w:szCs w:val="22"/>
        </w:rPr>
        <w:fldChar w:fldCharType="separate"/>
      </w:r>
      <w:r w:rsidR="00B0535F">
        <w:rPr>
          <w:noProof/>
          <w:color w:val="auto"/>
          <w:sz w:val="24"/>
          <w:szCs w:val="22"/>
        </w:rPr>
        <w:t>2</w:t>
      </w:r>
      <w:r w:rsidRPr="00C668F7">
        <w:rPr>
          <w:color w:val="auto"/>
          <w:sz w:val="24"/>
          <w:szCs w:val="22"/>
        </w:rPr>
        <w:fldChar w:fldCharType="end"/>
      </w:r>
      <w:r w:rsidRPr="00C668F7">
        <w:rPr>
          <w:color w:val="auto"/>
          <w:sz w:val="24"/>
          <w:szCs w:val="22"/>
        </w:rPr>
        <w:t>: Organization Hierarchy</w:t>
      </w:r>
      <w:r w:rsidR="00254EFB">
        <w:rPr>
          <w:color w:val="auto"/>
          <w:sz w:val="24"/>
          <w:szCs w:val="22"/>
        </w:rPr>
        <w:t xml:space="preserve"> of Global Tech Nepal</w:t>
      </w:r>
      <w:bookmarkEnd w:id="18"/>
    </w:p>
    <w:p w14:paraId="7192FFF2" w14:textId="67AE965B" w:rsidR="000E1018" w:rsidRDefault="00C668F7" w:rsidP="00C668F7">
      <w:pPr>
        <w:pStyle w:val="Heading2"/>
        <w:tabs>
          <w:tab w:val="left" w:pos="2136"/>
        </w:tabs>
        <w:spacing w:before="240" w:after="120" w:line="360" w:lineRule="auto"/>
        <w:ind w:left="0" w:hanging="14"/>
      </w:pPr>
      <w:r>
        <w:lastRenderedPageBreak/>
        <w:tab/>
      </w:r>
      <w:bookmarkStart w:id="19" w:name="_Toc234837325"/>
      <w:r w:rsidR="000E1018">
        <w:t>2.3</w:t>
      </w:r>
      <w:r w:rsidR="00590579">
        <w:t>.</w:t>
      </w:r>
      <w:r w:rsidR="000E1018">
        <w:t xml:space="preserve"> Working Domains of Organization</w:t>
      </w:r>
      <w:bookmarkEnd w:id="19"/>
    </w:p>
    <w:p w14:paraId="059398D6" w14:textId="78BF4C00" w:rsidR="001B6ACF" w:rsidRDefault="000E1018" w:rsidP="000E1018">
      <w:pPr>
        <w:ind w:left="0"/>
      </w:pPr>
      <w:r w:rsidRPr="000E1018">
        <w:t>The core operations of the company span four primary engineering sub-sectors:</w:t>
      </w:r>
    </w:p>
    <w:p w14:paraId="12921D09" w14:textId="0FA4F827" w:rsidR="001B6ACF" w:rsidRDefault="001B6ACF" w:rsidP="001B6ACF">
      <w:pPr>
        <w:pStyle w:val="NormalWeb"/>
        <w:numPr>
          <w:ilvl w:val="0"/>
          <w:numId w:val="28"/>
        </w:numPr>
        <w:spacing w:before="120" w:beforeAutospacing="0" w:after="120" w:afterAutospacing="0" w:line="360" w:lineRule="auto"/>
        <w:ind w:left="360"/>
        <w:jc w:val="both"/>
      </w:pPr>
      <w:r>
        <w:rPr>
          <w:b/>
          <w:bCs/>
        </w:rPr>
        <w:t>Custom Enterprise Automation (ERP &amp; CRM Systems):</w:t>
      </w:r>
      <w:r>
        <w:t xml:space="preserve"> Building comprehensive resource planning and client management systems to optimize operational tracking for corporate clients.</w:t>
      </w:r>
    </w:p>
    <w:p w14:paraId="0A70A2C9" w14:textId="78F417B7" w:rsidR="001B6ACF" w:rsidRDefault="001B6ACF" w:rsidP="001B6ACF">
      <w:pPr>
        <w:pStyle w:val="NormalWeb"/>
        <w:numPr>
          <w:ilvl w:val="0"/>
          <w:numId w:val="28"/>
        </w:numPr>
        <w:spacing w:before="120" w:beforeAutospacing="0" w:after="120" w:afterAutospacing="0" w:line="360" w:lineRule="auto"/>
        <w:ind w:left="360"/>
        <w:jc w:val="both"/>
      </w:pPr>
      <w:r>
        <w:rPr>
          <w:b/>
          <w:bCs/>
        </w:rPr>
        <w:t>High-Throughput Web &amp; E-Commerce Platforms:</w:t>
      </w:r>
      <w:r>
        <w:t xml:space="preserve"> Architecting scalable digital marketplaces and web apps that handle secure data streams and high concurrent visitor traffic.</w:t>
      </w:r>
    </w:p>
    <w:p w14:paraId="1E21BB8F" w14:textId="5797F14A" w:rsidR="001B6ACF" w:rsidRDefault="001B6ACF" w:rsidP="001B6ACF">
      <w:pPr>
        <w:pStyle w:val="NormalWeb"/>
        <w:numPr>
          <w:ilvl w:val="0"/>
          <w:numId w:val="28"/>
        </w:numPr>
        <w:spacing w:before="120" w:beforeAutospacing="0" w:after="120" w:afterAutospacing="0" w:line="360" w:lineRule="auto"/>
        <w:ind w:left="360"/>
        <w:jc w:val="both"/>
      </w:pPr>
      <w:r>
        <w:rPr>
          <w:b/>
          <w:bCs/>
        </w:rPr>
        <w:t>Cross-Platform Mobile Application Design:</w:t>
      </w:r>
      <w:r>
        <w:t xml:space="preserve"> Creating intuitive, natively optimized mobile experiences across iOS and Android ecosystems using single-codebase utility frameworks.</w:t>
      </w:r>
    </w:p>
    <w:p w14:paraId="0F251BD1" w14:textId="37DE6D70" w:rsidR="001B6ACF" w:rsidRDefault="001B6ACF" w:rsidP="001B6ACF">
      <w:pPr>
        <w:pStyle w:val="NormalWeb"/>
        <w:numPr>
          <w:ilvl w:val="0"/>
          <w:numId w:val="28"/>
        </w:numPr>
        <w:spacing w:before="120" w:beforeAutospacing="0" w:after="120" w:afterAutospacing="0" w:line="360" w:lineRule="auto"/>
        <w:ind w:left="360"/>
        <w:jc w:val="both"/>
      </w:pPr>
      <w:r>
        <w:rPr>
          <w:b/>
          <w:bCs/>
        </w:rPr>
        <w:t>Cloud Architecture and Data Operations:</w:t>
      </w:r>
      <w:r>
        <w:t xml:space="preserve"> Transitioning legacy systems into cloud infrastructure while managing container orchestration pipelines.</w:t>
      </w:r>
    </w:p>
    <w:p w14:paraId="6B193588" w14:textId="2FCAFD85" w:rsidR="00795135" w:rsidRDefault="00795135" w:rsidP="0042337A">
      <w:pPr>
        <w:pStyle w:val="Heading2"/>
        <w:spacing w:before="240" w:after="120" w:line="360" w:lineRule="auto"/>
        <w:ind w:left="0" w:hanging="14"/>
      </w:pPr>
      <w:bookmarkStart w:id="20" w:name="_Toc234837326"/>
      <w:r>
        <w:rPr>
          <w:bCs/>
        </w:rPr>
        <w:t>2.</w:t>
      </w:r>
      <w:r>
        <w:t>4</w:t>
      </w:r>
      <w:r w:rsidR="00590579">
        <w:t>.</w:t>
      </w:r>
      <w:r>
        <w:t xml:space="preserve"> Description of Intern Department/Unit</w:t>
      </w:r>
      <w:bookmarkEnd w:id="20"/>
    </w:p>
    <w:p w14:paraId="420A8D1F" w14:textId="2E44312A" w:rsidR="000D4EC9" w:rsidRDefault="00795135" w:rsidP="00AC5FEF">
      <w:pPr>
        <w:spacing w:before="120" w:after="120" w:line="360" w:lineRule="auto"/>
        <w:ind w:left="0" w:hanging="14"/>
        <w:rPr>
          <w:i/>
          <w:iCs/>
          <w:color w:val="44546A" w:themeColor="text2"/>
          <w:szCs w:val="22"/>
        </w:rPr>
      </w:pPr>
      <w:r>
        <w:t xml:space="preserve">The internship placement was completed inside the </w:t>
      </w:r>
      <w:r>
        <w:rPr>
          <w:b/>
          <w:bCs/>
        </w:rPr>
        <w:t>Software Engineering Unit (Web Development Division)</w:t>
      </w:r>
      <w:r>
        <w:t>. This unit specializes in using modern software languages, framework libraries, and object-relational mapping engines. The team works in two-week agile sprint blocks, holding morning status stand-ups, updating task boards, and enforcing strict code reviews via pull requests before changes can be merged into production branches.</w:t>
      </w:r>
      <w:r w:rsidR="000D4EC9">
        <w:rPr>
          <w:szCs w:val="22"/>
        </w:rPr>
        <w:br w:type="page"/>
      </w:r>
    </w:p>
    <w:p w14:paraId="21E00892" w14:textId="49756B77" w:rsidR="00CE6CAE" w:rsidRPr="009314DE" w:rsidRDefault="00CE6CAE" w:rsidP="009314DE">
      <w:pPr>
        <w:pStyle w:val="Caption"/>
        <w:keepNext/>
        <w:ind w:left="0"/>
        <w:jc w:val="center"/>
        <w:rPr>
          <w:color w:val="auto"/>
          <w:sz w:val="24"/>
          <w:szCs w:val="22"/>
        </w:rPr>
      </w:pPr>
      <w:bookmarkStart w:id="21" w:name="_Toc234837127"/>
      <w:r w:rsidRPr="009314DE">
        <w:rPr>
          <w:color w:val="auto"/>
          <w:sz w:val="24"/>
          <w:szCs w:val="22"/>
        </w:rPr>
        <w:lastRenderedPageBreak/>
        <w:t xml:space="preserve">Table </w:t>
      </w:r>
      <w:r w:rsidRPr="009314DE">
        <w:rPr>
          <w:color w:val="auto"/>
          <w:sz w:val="24"/>
          <w:szCs w:val="22"/>
        </w:rPr>
        <w:fldChar w:fldCharType="begin"/>
      </w:r>
      <w:r w:rsidRPr="009314DE">
        <w:rPr>
          <w:color w:val="auto"/>
          <w:sz w:val="24"/>
          <w:szCs w:val="22"/>
        </w:rPr>
        <w:instrText xml:space="preserve"> SEQ Table \* ARABIC </w:instrText>
      </w:r>
      <w:r w:rsidRPr="009314DE">
        <w:rPr>
          <w:color w:val="auto"/>
          <w:sz w:val="24"/>
          <w:szCs w:val="22"/>
        </w:rPr>
        <w:fldChar w:fldCharType="separate"/>
      </w:r>
      <w:r w:rsidR="00B0535F">
        <w:rPr>
          <w:noProof/>
          <w:color w:val="auto"/>
          <w:sz w:val="24"/>
          <w:szCs w:val="22"/>
        </w:rPr>
        <w:t>2</w:t>
      </w:r>
      <w:r w:rsidRPr="009314DE">
        <w:rPr>
          <w:color w:val="auto"/>
          <w:sz w:val="24"/>
          <w:szCs w:val="22"/>
        </w:rPr>
        <w:fldChar w:fldCharType="end"/>
      </w:r>
      <w:r w:rsidRPr="009314DE">
        <w:rPr>
          <w:color w:val="auto"/>
          <w:sz w:val="24"/>
          <w:szCs w:val="22"/>
        </w:rPr>
        <w:t>: Author's Internship Duration</w:t>
      </w:r>
      <w:bookmarkEnd w:id="21"/>
    </w:p>
    <w:tbl>
      <w:tblPr>
        <w:tblStyle w:val="TableGrid0"/>
        <w:tblW w:w="0" w:type="auto"/>
        <w:tblLook w:val="04A0" w:firstRow="1" w:lastRow="0" w:firstColumn="1" w:lastColumn="0" w:noHBand="0" w:noVBand="1"/>
      </w:tblPr>
      <w:tblGrid>
        <w:gridCol w:w="4329"/>
        <w:gridCol w:w="4330"/>
      </w:tblGrid>
      <w:tr w:rsidR="0042337A" w14:paraId="245AE2CB" w14:textId="77777777" w:rsidTr="0042337A">
        <w:tc>
          <w:tcPr>
            <w:tcW w:w="4329" w:type="dxa"/>
          </w:tcPr>
          <w:p w14:paraId="34678E0C" w14:textId="0092347B" w:rsidR="0042337A" w:rsidRPr="0042337A" w:rsidRDefault="0042337A" w:rsidP="000E1018">
            <w:pPr>
              <w:ind w:left="0" w:firstLine="0"/>
              <w:rPr>
                <w:b/>
                <w:bCs/>
              </w:rPr>
            </w:pPr>
            <w:r w:rsidRPr="0042337A">
              <w:rPr>
                <w:b/>
                <w:bCs/>
              </w:rPr>
              <w:t>Particulars</w:t>
            </w:r>
          </w:p>
        </w:tc>
        <w:tc>
          <w:tcPr>
            <w:tcW w:w="4330" w:type="dxa"/>
          </w:tcPr>
          <w:p w14:paraId="03C12952" w14:textId="47165436" w:rsidR="0042337A" w:rsidRPr="0042337A" w:rsidRDefault="0042337A" w:rsidP="000E1018">
            <w:pPr>
              <w:ind w:left="0" w:firstLine="0"/>
              <w:rPr>
                <w:b/>
                <w:bCs/>
              </w:rPr>
            </w:pPr>
            <w:r w:rsidRPr="0042337A">
              <w:rPr>
                <w:b/>
                <w:bCs/>
              </w:rPr>
              <w:t>Time</w:t>
            </w:r>
          </w:p>
        </w:tc>
      </w:tr>
      <w:tr w:rsidR="0042337A" w14:paraId="51DAF859" w14:textId="77777777" w:rsidTr="0042337A">
        <w:tc>
          <w:tcPr>
            <w:tcW w:w="4329" w:type="dxa"/>
          </w:tcPr>
          <w:p w14:paraId="4DBB3B78" w14:textId="7133EC5B" w:rsidR="0042337A" w:rsidRDefault="0042337A" w:rsidP="000E1018">
            <w:pPr>
              <w:ind w:left="0" w:firstLine="0"/>
            </w:pPr>
            <w:r>
              <w:t>Start Date of Internship</w:t>
            </w:r>
          </w:p>
        </w:tc>
        <w:tc>
          <w:tcPr>
            <w:tcW w:w="4330" w:type="dxa"/>
          </w:tcPr>
          <w:p w14:paraId="22E54D80" w14:textId="7C88D1A7" w:rsidR="0042337A" w:rsidRDefault="0042337A" w:rsidP="000E1018">
            <w:pPr>
              <w:ind w:left="0" w:firstLine="0"/>
            </w:pPr>
            <w:r>
              <w:t>1</w:t>
            </w:r>
            <w:r>
              <w:rPr>
                <w:vertAlign w:val="superscript"/>
              </w:rPr>
              <w:t>st</w:t>
            </w:r>
            <w:r>
              <w:t xml:space="preserve"> </w:t>
            </w:r>
            <w:proofErr w:type="spellStart"/>
            <w:r>
              <w:t>Baishakh</w:t>
            </w:r>
            <w:proofErr w:type="spellEnd"/>
            <w:r>
              <w:t>, 2083</w:t>
            </w:r>
          </w:p>
        </w:tc>
      </w:tr>
      <w:tr w:rsidR="0042337A" w14:paraId="2B6FA1F8" w14:textId="77777777" w:rsidTr="0042337A">
        <w:tc>
          <w:tcPr>
            <w:tcW w:w="4329" w:type="dxa"/>
          </w:tcPr>
          <w:p w14:paraId="587647CC" w14:textId="011E3F4A" w:rsidR="0042337A" w:rsidRDefault="0042337A" w:rsidP="000E1018">
            <w:pPr>
              <w:ind w:left="0" w:firstLine="0"/>
            </w:pPr>
            <w:r>
              <w:t>End Date of Internship</w:t>
            </w:r>
          </w:p>
        </w:tc>
        <w:tc>
          <w:tcPr>
            <w:tcW w:w="4330" w:type="dxa"/>
          </w:tcPr>
          <w:p w14:paraId="4CAD324D" w14:textId="24181094" w:rsidR="0042337A" w:rsidRPr="0042337A" w:rsidRDefault="0042337A" w:rsidP="000E1018">
            <w:pPr>
              <w:ind w:left="0" w:firstLine="0"/>
            </w:pPr>
            <w:r>
              <w:t>32</w:t>
            </w:r>
            <w:r>
              <w:rPr>
                <w:vertAlign w:val="superscript"/>
              </w:rPr>
              <w:t>nd</w:t>
            </w:r>
            <w:r>
              <w:t xml:space="preserve"> </w:t>
            </w:r>
            <w:proofErr w:type="spellStart"/>
            <w:r>
              <w:t>Asar</w:t>
            </w:r>
            <w:proofErr w:type="spellEnd"/>
            <w:r>
              <w:t>, 2083</w:t>
            </w:r>
          </w:p>
        </w:tc>
      </w:tr>
      <w:tr w:rsidR="0042337A" w14:paraId="6FC5C75B" w14:textId="77777777" w:rsidTr="0042337A">
        <w:tc>
          <w:tcPr>
            <w:tcW w:w="4329" w:type="dxa"/>
          </w:tcPr>
          <w:p w14:paraId="74A57371" w14:textId="606FA9C3" w:rsidR="0042337A" w:rsidRDefault="0042337A" w:rsidP="000E1018">
            <w:pPr>
              <w:ind w:left="0" w:firstLine="0"/>
            </w:pPr>
            <w:r>
              <w:t>Total Duration</w:t>
            </w:r>
          </w:p>
        </w:tc>
        <w:tc>
          <w:tcPr>
            <w:tcW w:w="4330" w:type="dxa"/>
          </w:tcPr>
          <w:p w14:paraId="0A4AB9C7" w14:textId="7DD15913" w:rsidR="0042337A" w:rsidRDefault="0042337A" w:rsidP="000E1018">
            <w:pPr>
              <w:ind w:left="0" w:firstLine="0"/>
            </w:pPr>
            <w:r>
              <w:t>3 Months</w:t>
            </w:r>
          </w:p>
        </w:tc>
      </w:tr>
      <w:tr w:rsidR="0042337A" w14:paraId="556D2B41" w14:textId="77777777" w:rsidTr="0042337A">
        <w:tc>
          <w:tcPr>
            <w:tcW w:w="4329" w:type="dxa"/>
          </w:tcPr>
          <w:p w14:paraId="117DD384" w14:textId="313EC8C6" w:rsidR="0042337A" w:rsidRDefault="0042337A" w:rsidP="000E1018">
            <w:pPr>
              <w:ind w:left="0" w:firstLine="0"/>
            </w:pPr>
            <w:r>
              <w:t>Office Hour</w:t>
            </w:r>
          </w:p>
        </w:tc>
        <w:tc>
          <w:tcPr>
            <w:tcW w:w="4330" w:type="dxa"/>
          </w:tcPr>
          <w:p w14:paraId="23282055" w14:textId="3308104A" w:rsidR="0042337A" w:rsidRDefault="0042337A" w:rsidP="000E1018">
            <w:pPr>
              <w:ind w:left="0" w:firstLine="0"/>
            </w:pPr>
            <w:r>
              <w:t>10:00 AM – 6:00 PM</w:t>
            </w:r>
          </w:p>
        </w:tc>
      </w:tr>
      <w:tr w:rsidR="0042337A" w14:paraId="151B1E2C" w14:textId="77777777" w:rsidTr="0042337A">
        <w:tc>
          <w:tcPr>
            <w:tcW w:w="4329" w:type="dxa"/>
          </w:tcPr>
          <w:p w14:paraId="5821364D" w14:textId="436ACE41" w:rsidR="0042337A" w:rsidRDefault="0042337A" w:rsidP="000E1018">
            <w:pPr>
              <w:ind w:left="0" w:firstLine="0"/>
            </w:pPr>
            <w:r>
              <w:t>Working Hour</w:t>
            </w:r>
          </w:p>
        </w:tc>
        <w:tc>
          <w:tcPr>
            <w:tcW w:w="4330" w:type="dxa"/>
          </w:tcPr>
          <w:p w14:paraId="0D2D1213" w14:textId="612CED76" w:rsidR="0042337A" w:rsidRDefault="0042337A" w:rsidP="000E1018">
            <w:pPr>
              <w:ind w:left="0" w:firstLine="0"/>
            </w:pPr>
            <w:r>
              <w:t>8 Hours per Day</w:t>
            </w:r>
          </w:p>
        </w:tc>
      </w:tr>
      <w:tr w:rsidR="0042337A" w14:paraId="3E240895" w14:textId="77777777" w:rsidTr="0042337A">
        <w:tc>
          <w:tcPr>
            <w:tcW w:w="4329" w:type="dxa"/>
          </w:tcPr>
          <w:p w14:paraId="4C614B76" w14:textId="0F137160" w:rsidR="0042337A" w:rsidRDefault="0042337A" w:rsidP="000E1018">
            <w:pPr>
              <w:ind w:left="0" w:firstLine="0"/>
            </w:pPr>
            <w:r>
              <w:t>Working Days</w:t>
            </w:r>
          </w:p>
        </w:tc>
        <w:tc>
          <w:tcPr>
            <w:tcW w:w="4330" w:type="dxa"/>
          </w:tcPr>
          <w:p w14:paraId="4B98C0AA" w14:textId="74324B0D" w:rsidR="0042337A" w:rsidRDefault="0042337A" w:rsidP="000E1018">
            <w:pPr>
              <w:ind w:left="0" w:firstLine="0"/>
            </w:pPr>
            <w:r>
              <w:t>6 Days per Week</w:t>
            </w:r>
          </w:p>
        </w:tc>
      </w:tr>
      <w:tr w:rsidR="0042337A" w14:paraId="2A7A17C9" w14:textId="77777777" w:rsidTr="0042337A">
        <w:tc>
          <w:tcPr>
            <w:tcW w:w="4329" w:type="dxa"/>
          </w:tcPr>
          <w:p w14:paraId="076A1945" w14:textId="56DA5C37" w:rsidR="0042337A" w:rsidRDefault="0042337A" w:rsidP="000E1018">
            <w:pPr>
              <w:ind w:left="0" w:firstLine="0"/>
            </w:pPr>
            <w:r>
              <w:t>Holiday</w:t>
            </w:r>
          </w:p>
        </w:tc>
        <w:tc>
          <w:tcPr>
            <w:tcW w:w="4330" w:type="dxa"/>
          </w:tcPr>
          <w:p w14:paraId="0C581714" w14:textId="26C4ACDE" w:rsidR="0042337A" w:rsidRDefault="0042337A" w:rsidP="000E1018">
            <w:pPr>
              <w:ind w:left="0" w:firstLine="0"/>
            </w:pPr>
            <w:r>
              <w:t>Saturday</w:t>
            </w:r>
          </w:p>
        </w:tc>
      </w:tr>
    </w:tbl>
    <w:p w14:paraId="2FD7DB82" w14:textId="202359E9" w:rsidR="000E1018" w:rsidRPr="000E1018" w:rsidRDefault="000E1018" w:rsidP="000E1018">
      <w:pPr>
        <w:ind w:left="0"/>
      </w:pPr>
      <w:r w:rsidRPr="000E1018">
        <w:br w:type="page"/>
      </w:r>
    </w:p>
    <w:p w14:paraId="5044AA4F" w14:textId="77777777" w:rsidR="005043A5" w:rsidRDefault="00CD51B2" w:rsidP="005043A5">
      <w:pPr>
        <w:pStyle w:val="Heading1"/>
        <w:spacing w:after="370"/>
        <w:ind w:left="0"/>
      </w:pPr>
      <w:bookmarkStart w:id="22" w:name="_Toc234837327"/>
      <w:r>
        <w:lastRenderedPageBreak/>
        <w:t xml:space="preserve">CHAPTER 3: </w:t>
      </w:r>
      <w:r w:rsidR="005043A5">
        <w:t>BACKGROUND STUDY AND LITERATURE REVIEW</w:t>
      </w:r>
      <w:bookmarkEnd w:id="22"/>
    </w:p>
    <w:p w14:paraId="19817055" w14:textId="6DC2F6D2" w:rsidR="00192F13" w:rsidRPr="0086303D" w:rsidRDefault="00CD51B2" w:rsidP="000307CC">
      <w:pPr>
        <w:pStyle w:val="Heading2"/>
        <w:ind w:left="0"/>
      </w:pPr>
      <w:bookmarkStart w:id="23" w:name="_Toc234837328"/>
      <w:r>
        <w:t>3.1.</w:t>
      </w:r>
      <w:r>
        <w:rPr>
          <w:rFonts w:ascii="Arial" w:eastAsia="Arial" w:hAnsi="Arial" w:cs="Arial"/>
        </w:rPr>
        <w:t xml:space="preserve"> </w:t>
      </w:r>
      <w:r w:rsidR="0086303D" w:rsidRPr="0086303D">
        <w:rPr>
          <w:rFonts w:eastAsia="Arial"/>
        </w:rPr>
        <w:t>Background Study</w:t>
      </w:r>
      <w:bookmarkEnd w:id="23"/>
    </w:p>
    <w:p w14:paraId="15BF2527" w14:textId="31EC05BF" w:rsidR="00192F13" w:rsidRDefault="0086303D" w:rsidP="005B794D">
      <w:pPr>
        <w:spacing w:before="120" w:after="120" w:line="360" w:lineRule="auto"/>
        <w:ind w:left="0" w:hanging="14"/>
      </w:pPr>
      <w:r>
        <w:t>Developing modular e-commerce platforms requires a strong baseline understanding of underlying modern web rendering models and database paradigms.</w:t>
      </w:r>
    </w:p>
    <w:p w14:paraId="5BFB22F0" w14:textId="77777777" w:rsidR="00AB21FD" w:rsidRPr="006704BF" w:rsidRDefault="00AB21FD" w:rsidP="006704BF">
      <w:pPr>
        <w:pStyle w:val="BodyText"/>
        <w:rPr>
          <w:b/>
          <w:bCs/>
        </w:rPr>
      </w:pPr>
      <w:r w:rsidRPr="006704BF">
        <w:rPr>
          <w:b/>
          <w:bCs/>
        </w:rPr>
        <w:t>1. Rendering Paradigms: Client-Side vs. Server-Rendering Architectures</w:t>
      </w:r>
    </w:p>
    <w:p w14:paraId="4C782987" w14:textId="2996DF55" w:rsidR="00AB21FD" w:rsidRDefault="00AB21FD" w:rsidP="00AB21FD">
      <w:pPr>
        <w:spacing w:before="120" w:after="120" w:line="360" w:lineRule="auto"/>
        <w:ind w:left="0" w:hanging="14"/>
      </w:pPr>
      <w:r>
        <w:t>Traditional single-page web applications (SPAs) rely almost completely on Client-Side Rendering (CSR). In a CSR model, the server sends a minimal HTML shell along with a large JavaScript file. The client's browser must download, parse, and execute this file before rendering visible interface elements. While this provides smooth subsequent page transitions, it can cause long initial page load times and make search engine optimization (SEO) indexing difficult</w:t>
      </w:r>
      <w:r w:rsidR="0012184A">
        <w:t xml:space="preserve"> </w:t>
      </w:r>
      <w:sdt>
        <w:sdtPr>
          <w:id w:val="-2044123953"/>
          <w:citation/>
        </w:sdtPr>
        <w:sdtEndPr/>
        <w:sdtContent>
          <w:r w:rsidR="00492D8E">
            <w:fldChar w:fldCharType="begin"/>
          </w:r>
          <w:r w:rsidR="00492D8E">
            <w:instrText xml:space="preserve"> CITATION Lau22 \l 1033 </w:instrText>
          </w:r>
          <w:r w:rsidR="00492D8E">
            <w:fldChar w:fldCharType="separate"/>
          </w:r>
          <w:r w:rsidR="00492D8E">
            <w:rPr>
              <w:noProof/>
            </w:rPr>
            <w:t>(Laudon, 2022)</w:t>
          </w:r>
          <w:r w:rsidR="00492D8E">
            <w:fldChar w:fldCharType="end"/>
          </w:r>
        </w:sdtContent>
      </w:sdt>
      <w:r>
        <w:t>.</w:t>
      </w:r>
    </w:p>
    <w:p w14:paraId="38DDFFCD" w14:textId="77777777" w:rsidR="00AB21FD" w:rsidRDefault="00AB21FD" w:rsidP="00AB21FD">
      <w:pPr>
        <w:spacing w:before="120" w:after="120" w:line="360" w:lineRule="auto"/>
        <w:ind w:left="0" w:hanging="14"/>
      </w:pPr>
      <w:r>
        <w:t>Conversely, Server-Side Rendering (SSR) pre-renders web pages directly on the server host in response to a user request. The browser receives a fully compiled, human-readable HTML document, which reduces initial load times and ensures search engine scrapers can easily index the application's content.</w:t>
      </w:r>
    </w:p>
    <w:p w14:paraId="37AB3A8F" w14:textId="77777777" w:rsidR="00AB21FD" w:rsidRPr="006704BF" w:rsidRDefault="00AB21FD" w:rsidP="006704BF">
      <w:pPr>
        <w:pStyle w:val="BodyText"/>
        <w:rPr>
          <w:b/>
          <w:bCs/>
        </w:rPr>
      </w:pPr>
      <w:r w:rsidRPr="006704BF">
        <w:rPr>
          <w:b/>
          <w:bCs/>
        </w:rPr>
        <w:t>2. Relational Database Modeling and Object-Relational Mappings (ORMs)</w:t>
      </w:r>
    </w:p>
    <w:p w14:paraId="3EF246AF" w14:textId="53426A6E" w:rsidR="00AB21FD" w:rsidRDefault="00AB21FD" w:rsidP="00AB21FD">
      <w:pPr>
        <w:spacing w:before="120" w:after="120" w:line="360" w:lineRule="auto"/>
        <w:ind w:left="0" w:hanging="14"/>
      </w:pPr>
      <w:r>
        <w:t>A stable e-commerce application relies on strong data integrity. Relational database engines organize data into structured tables using foreign key connections to prevent duplicate records and orphaned listings. Instead of writing raw, error-prone SQL strings inside application route files, modern web engineers use Object-Relational Mapping (ORM) software layers. An ORM provides a type-safe code interface that translates backend object models into optimized database tables, automating migrations and preventing database anomalies during application upgrades.</w:t>
      </w:r>
    </w:p>
    <w:p w14:paraId="6F8E6D08" w14:textId="77777777" w:rsidR="00AB21FD" w:rsidRPr="006704BF" w:rsidRDefault="00AB21FD" w:rsidP="006704BF">
      <w:pPr>
        <w:pStyle w:val="BodyText"/>
        <w:rPr>
          <w:b/>
          <w:bCs/>
        </w:rPr>
      </w:pPr>
      <w:r w:rsidRPr="006704BF">
        <w:rPr>
          <w:b/>
          <w:bCs/>
        </w:rPr>
        <w:t>3. Stateless Token Authentication Mechanisms</w:t>
      </w:r>
    </w:p>
    <w:p w14:paraId="45F9B45B" w14:textId="57F3A988" w:rsidR="00AB21FD" w:rsidRDefault="00AB21FD" w:rsidP="006743DF">
      <w:pPr>
        <w:spacing w:before="120" w:after="120" w:line="360" w:lineRule="auto"/>
        <w:ind w:left="0" w:hanging="14"/>
      </w:pPr>
      <w:r>
        <w:t>Managing secure user identity tracking at scale requires an architecture that avoids heavy resource consumption on application servers</w:t>
      </w:r>
      <w:sdt>
        <w:sdtPr>
          <w:id w:val="-1853871664"/>
          <w:citation/>
        </w:sdtPr>
        <w:sdtEndPr/>
        <w:sdtContent>
          <w:r w:rsidR="00B46440">
            <w:fldChar w:fldCharType="begin"/>
          </w:r>
          <w:r w:rsidR="00B46440">
            <w:instrText xml:space="preserve"> CITATION Tur18 \l 1033 </w:instrText>
          </w:r>
          <w:r w:rsidR="00B46440">
            <w:fldChar w:fldCharType="separate"/>
          </w:r>
          <w:r w:rsidR="00B46440">
            <w:rPr>
              <w:noProof/>
            </w:rPr>
            <w:t xml:space="preserve"> (Turban, et al., 2018)</w:t>
          </w:r>
          <w:r w:rsidR="00B46440">
            <w:fldChar w:fldCharType="end"/>
          </w:r>
        </w:sdtContent>
      </w:sdt>
      <w:r>
        <w:t xml:space="preserve">. Stateful authentication requires servers to store user session IDs within active memory, which can cause scaling challenges during high traffic volumes. Stateless authentication solves this by using token-based containers. When a user logs in, the backend encrypts their profile metadata and role clearances into a signed cryptographic token string. The client stores this string locally and </w:t>
      </w:r>
      <w:r>
        <w:lastRenderedPageBreak/>
        <w:t>attaches it to subsequent network request headers, allowing the application to verify user access rights securely without performing repeated database queries.</w:t>
      </w:r>
    </w:p>
    <w:p w14:paraId="46A52DC1" w14:textId="7874B0C8" w:rsidR="00AB21FD" w:rsidRDefault="00131CC3" w:rsidP="0080390E">
      <w:pPr>
        <w:pStyle w:val="Heading2"/>
        <w:spacing w:before="240" w:after="120" w:line="360" w:lineRule="auto"/>
        <w:ind w:left="0" w:hanging="14"/>
      </w:pPr>
      <w:bookmarkStart w:id="24" w:name="_Toc234837329"/>
      <w:r>
        <w:t>3.2</w:t>
      </w:r>
      <w:r w:rsidR="00590579">
        <w:t>.</w:t>
      </w:r>
      <w:r>
        <w:t xml:space="preserve"> Literature Review / Related Works</w:t>
      </w:r>
      <w:bookmarkEnd w:id="24"/>
    </w:p>
    <w:p w14:paraId="7D4C091E" w14:textId="2AB9DB4B" w:rsidR="00225F5A" w:rsidRDefault="0080390E" w:rsidP="0080390E">
      <w:pPr>
        <w:spacing w:before="120" w:after="120" w:line="360" w:lineRule="auto"/>
        <w:ind w:left="0" w:hanging="14"/>
        <w:rPr>
          <w:b/>
          <w:bCs/>
        </w:rPr>
      </w:pPr>
      <w:r w:rsidRPr="0080390E">
        <w:rPr>
          <w:b/>
          <w:bCs/>
        </w:rPr>
        <w:t>Role of Digital Payment Gateways in Modern E-Commerce Platforms</w:t>
      </w:r>
    </w:p>
    <w:p w14:paraId="55DC18EF" w14:textId="18B91441" w:rsidR="0080390E" w:rsidRDefault="0080390E" w:rsidP="00737F19">
      <w:pPr>
        <w:spacing w:before="120" w:after="120" w:line="360" w:lineRule="auto"/>
        <w:ind w:left="0" w:hanging="14"/>
        <w:rPr>
          <w:color w:val="auto"/>
        </w:rPr>
      </w:pPr>
      <w:r>
        <w:rPr>
          <w:rStyle w:val="citation-364"/>
        </w:rPr>
        <w:t>In contemporary web architectures, electronic commerce applications rely heavily on automated transaction pipelines to minimize operational friction and maximize throughput.</w:t>
      </w:r>
      <w:r>
        <w:t xml:space="preserve"> </w:t>
      </w:r>
      <w:r>
        <w:rPr>
          <w:rStyle w:val="citation-363"/>
        </w:rPr>
        <w:t>A payment gateway serves as a vital cryptographic intermediary that facilitates secure, near-real-time fund transfers among merchants, consumers, and clearing banking entities.</w:t>
      </w:r>
      <w:r>
        <w:t xml:space="preserve"> </w:t>
      </w:r>
      <w:r>
        <w:rPr>
          <w:rStyle w:val="citation-362"/>
        </w:rPr>
        <w:t>Historically, relying entirely on physical transaction models</w:t>
      </w:r>
      <w:r w:rsidR="00B46440">
        <w:rPr>
          <w:rStyle w:val="citation-362"/>
        </w:rPr>
        <w:t xml:space="preserve"> </w:t>
      </w:r>
      <w:r>
        <w:rPr>
          <w:rStyle w:val="citation-362"/>
        </w:rPr>
        <w:t>such as Cash on Delivery (COD)</w:t>
      </w:r>
      <w:r w:rsidR="0012184A">
        <w:rPr>
          <w:rStyle w:val="citation-362"/>
        </w:rPr>
        <w:t xml:space="preserve"> </w:t>
      </w:r>
      <w:r>
        <w:rPr>
          <w:rStyle w:val="citation-362"/>
        </w:rPr>
        <w:t>introduces high logistical overhead, increased settlement latency, and manual bookkeeping inaccuracies</w:t>
      </w:r>
      <w:sdt>
        <w:sdtPr>
          <w:rPr>
            <w:rStyle w:val="citation-362"/>
          </w:rPr>
          <w:id w:val="1653013389"/>
          <w:citation/>
        </w:sdtPr>
        <w:sdtEndPr>
          <w:rPr>
            <w:rStyle w:val="citation-362"/>
          </w:rPr>
        </w:sdtEndPr>
        <w:sdtContent>
          <w:r w:rsidR="00B46440">
            <w:rPr>
              <w:rStyle w:val="citation-362"/>
            </w:rPr>
            <w:fldChar w:fldCharType="begin"/>
          </w:r>
          <w:r w:rsidR="00B46440">
            <w:rPr>
              <w:rStyle w:val="citation-362"/>
            </w:rPr>
            <w:instrText xml:space="preserve"> CITATION Sha21 \l 1033 </w:instrText>
          </w:r>
          <w:r w:rsidR="00B46440">
            <w:rPr>
              <w:rStyle w:val="citation-362"/>
            </w:rPr>
            <w:fldChar w:fldCharType="separate"/>
          </w:r>
          <w:r w:rsidR="00B46440">
            <w:rPr>
              <w:rStyle w:val="citation-362"/>
              <w:noProof/>
            </w:rPr>
            <w:t xml:space="preserve"> </w:t>
          </w:r>
          <w:r w:rsidR="00B46440">
            <w:rPr>
              <w:noProof/>
            </w:rPr>
            <w:t>(Shakya &amp; Shrestha, 2021)</w:t>
          </w:r>
          <w:r w:rsidR="00B46440">
            <w:rPr>
              <w:rStyle w:val="citation-362"/>
            </w:rPr>
            <w:fldChar w:fldCharType="end"/>
          </w:r>
        </w:sdtContent>
      </w:sdt>
      <w:r>
        <w:rPr>
          <w:rStyle w:val="citation-362"/>
        </w:rPr>
        <w:t>.</w:t>
      </w:r>
      <w:r>
        <w:t xml:space="preserve"> </w:t>
      </w:r>
    </w:p>
    <w:p w14:paraId="77B57C49" w14:textId="77777777" w:rsidR="0080390E" w:rsidRDefault="0080390E" w:rsidP="0080390E">
      <w:pPr>
        <w:spacing w:before="120" w:after="240" w:line="360" w:lineRule="auto"/>
        <w:ind w:left="0" w:hanging="14"/>
      </w:pPr>
      <w:r>
        <w:rPr>
          <w:rStyle w:val="citation-361"/>
        </w:rPr>
        <w:t>Extensive research indicates that embedding a modular, automated payment system directly into a platform's checkout routine substantially reduces shopping cart abandonment rates by improving user journey fluidness.</w:t>
      </w:r>
      <w:r>
        <w:t xml:space="preserve"> </w:t>
      </w:r>
      <w:r>
        <w:rPr>
          <w:rStyle w:val="citation-360"/>
        </w:rPr>
        <w:t>By migrating away from error-prone manual accounting procedures toward electronic payment workflows, e-commerce systems experience enhanced fiscal transparency, verified transaction histories, and optimized cash flow management.</w:t>
      </w:r>
      <w:r>
        <w:t xml:space="preserve"> </w:t>
      </w:r>
    </w:p>
    <w:p w14:paraId="371EA723" w14:textId="7DE8626E" w:rsidR="0080390E" w:rsidRDefault="0080390E" w:rsidP="0080390E">
      <w:pPr>
        <w:ind w:left="0"/>
        <w:rPr>
          <w:rStyle w:val="citation-359"/>
          <w:b/>
        </w:rPr>
      </w:pPr>
      <w:r w:rsidRPr="0080390E">
        <w:rPr>
          <w:rStyle w:val="citation-359"/>
          <w:b/>
        </w:rPr>
        <w:t xml:space="preserve">Analysis of the Nepalese Fintech Ecosystem and </w:t>
      </w:r>
      <w:proofErr w:type="spellStart"/>
      <w:r w:rsidRPr="0080390E">
        <w:rPr>
          <w:rStyle w:val="citation-359"/>
          <w:b/>
        </w:rPr>
        <w:t>eSewa</w:t>
      </w:r>
      <w:proofErr w:type="spellEnd"/>
      <w:r w:rsidRPr="0080390E">
        <w:rPr>
          <w:rStyle w:val="citation-359"/>
          <w:b/>
        </w:rPr>
        <w:t xml:space="preserve"> Integration</w:t>
      </w:r>
    </w:p>
    <w:p w14:paraId="08E09B29" w14:textId="3E25F969" w:rsidR="0080390E" w:rsidRDefault="0080390E" w:rsidP="00737F19">
      <w:pPr>
        <w:spacing w:before="120" w:after="120" w:line="360" w:lineRule="auto"/>
        <w:ind w:left="0" w:hanging="14"/>
        <w:rPr>
          <w:color w:val="auto"/>
        </w:rPr>
      </w:pPr>
      <w:r>
        <w:rPr>
          <w:rStyle w:val="citation-358"/>
        </w:rPr>
        <w:t>Within the specific context of the digital economy in Nepal, the rapid adoption of smartphone technology and expanded internet accessibility has catalyzed a transition toward digital wallet architectures.</w:t>
      </w:r>
      <w:r>
        <w:t xml:space="preserve"> </w:t>
      </w:r>
      <w:proofErr w:type="spellStart"/>
      <w:r>
        <w:rPr>
          <w:rStyle w:val="citation-357"/>
          <w:b/>
          <w:bCs/>
        </w:rPr>
        <w:t>eSewa</w:t>
      </w:r>
      <w:proofErr w:type="spellEnd"/>
      <w:r>
        <w:rPr>
          <w:rStyle w:val="citation-357"/>
        </w:rPr>
        <w:t xml:space="preserve"> stands as a pioneering and prominent electronic payment infrastructure within this localized fintech sector.</w:t>
      </w:r>
      <w:r>
        <w:t xml:space="preserve"> For platforms like</w:t>
      </w:r>
      <w:r w:rsidR="00737F19">
        <w:t xml:space="preserve"> </w:t>
      </w:r>
      <w:r w:rsidR="00737F19" w:rsidRPr="0041080A">
        <w:rPr>
          <w:b/>
          <w:bCs/>
        </w:rPr>
        <w:t>Garg Dental</w:t>
      </w:r>
      <w:r>
        <w:t>, operating without a verified payment integration framework presents a definitive bottleneck in the digital conversion pipeline</w:t>
      </w:r>
      <w:r w:rsidR="007F1FD8">
        <w:t xml:space="preserve"> </w:t>
      </w:r>
      <w:sdt>
        <w:sdtPr>
          <w:id w:val="1006482551"/>
          <w:citation/>
        </w:sdtPr>
        <w:sdtEndPr/>
        <w:sdtContent>
          <w:r w:rsidR="00B46440">
            <w:fldChar w:fldCharType="begin"/>
          </w:r>
          <w:r w:rsidR="00B46440">
            <w:instrText xml:space="preserve">CITATION eSe24 \l 1033 </w:instrText>
          </w:r>
          <w:r w:rsidR="00B46440">
            <w:fldChar w:fldCharType="separate"/>
          </w:r>
          <w:r w:rsidR="00B46440">
            <w:rPr>
              <w:noProof/>
            </w:rPr>
            <w:t>(eSewa Pvt.Ltd., 2024)</w:t>
          </w:r>
          <w:r w:rsidR="00B46440">
            <w:fldChar w:fldCharType="end"/>
          </w:r>
        </w:sdtContent>
      </w:sdt>
      <w:r>
        <w:t xml:space="preserve">. </w:t>
      </w:r>
    </w:p>
    <w:p w14:paraId="2BAD3190" w14:textId="448080AE" w:rsidR="0080390E" w:rsidRDefault="0080390E" w:rsidP="00737F19">
      <w:pPr>
        <w:spacing w:before="120" w:after="120" w:line="360" w:lineRule="auto"/>
        <w:ind w:left="0" w:hanging="14"/>
      </w:pPr>
      <w:r>
        <w:rPr>
          <w:rStyle w:val="citation-356"/>
        </w:rPr>
        <w:t xml:space="preserve">Integrating </w:t>
      </w:r>
      <w:proofErr w:type="spellStart"/>
      <w:r>
        <w:rPr>
          <w:rStyle w:val="citation-356"/>
        </w:rPr>
        <w:t>eSewa’s</w:t>
      </w:r>
      <w:proofErr w:type="spellEnd"/>
      <w:r>
        <w:rPr>
          <w:rStyle w:val="citation-356"/>
        </w:rPr>
        <w:t xml:space="preserve"> Merchant API endpoints enables the system to support seamless online clearing services.</w:t>
      </w:r>
      <w:r>
        <w:t xml:space="preserve"> From a software integration perspective, this transition establishes a trusted transaction environment. </w:t>
      </w:r>
      <w:r>
        <w:rPr>
          <w:rStyle w:val="citation-355"/>
        </w:rPr>
        <w:t>Leveraging an established native gateway allows an application to tap into a large, pre-authenticated user base, thereby boosting consumer trust, increasing transaction security, and enhancing customer satisfaction metrics.</w:t>
      </w:r>
      <w:r>
        <w:t xml:space="preserve"> </w:t>
      </w:r>
    </w:p>
    <w:p w14:paraId="6E7DDCDE" w14:textId="77777777" w:rsidR="00B46440" w:rsidRDefault="00B46440">
      <w:pPr>
        <w:spacing w:after="160" w:line="278" w:lineRule="auto"/>
        <w:ind w:left="0" w:firstLine="0"/>
        <w:jc w:val="left"/>
        <w:rPr>
          <w:rStyle w:val="citation-354"/>
          <w:b/>
          <w:bCs/>
        </w:rPr>
      </w:pPr>
      <w:r>
        <w:rPr>
          <w:rStyle w:val="citation-354"/>
          <w:b/>
          <w:bCs/>
        </w:rPr>
        <w:br w:type="page"/>
      </w:r>
    </w:p>
    <w:p w14:paraId="10D56FC0" w14:textId="7A9AD69D" w:rsidR="00737F19" w:rsidRPr="00737F19" w:rsidRDefault="00737F19" w:rsidP="00737F19">
      <w:pPr>
        <w:spacing w:before="240" w:after="120" w:line="360" w:lineRule="auto"/>
        <w:ind w:left="0" w:hanging="14"/>
        <w:rPr>
          <w:rStyle w:val="citation-354"/>
          <w:b/>
          <w:bCs/>
        </w:rPr>
      </w:pPr>
      <w:r w:rsidRPr="00737F19">
        <w:rPr>
          <w:rStyle w:val="citation-354"/>
          <w:b/>
          <w:bCs/>
        </w:rPr>
        <w:lastRenderedPageBreak/>
        <w:t>Technical Security, Compliance, and Data Integrity Challenges</w:t>
      </w:r>
    </w:p>
    <w:p w14:paraId="2A9C0486" w14:textId="748A5DE1" w:rsidR="00737F19" w:rsidRDefault="00737F19" w:rsidP="00737F19">
      <w:pPr>
        <w:spacing w:before="120" w:after="120" w:line="360" w:lineRule="auto"/>
        <w:ind w:left="0" w:hanging="14"/>
      </w:pPr>
      <w:r>
        <w:rPr>
          <w:rStyle w:val="citation-353"/>
        </w:rPr>
        <w:t>While integrating an external payment API offers distinct operational advantages, it introduces specific architectural challenges regarding security, system scaling, and data privacy.</w:t>
      </w:r>
      <w:r>
        <w:t xml:space="preserve"> </w:t>
      </w:r>
      <w:r>
        <w:rPr>
          <w:rStyle w:val="citation-352"/>
        </w:rPr>
        <w:t>Integrating with external payment nodes requires strict implementation of security standards, such as Secure Sockets Layer (SSL/TLS) encryption, to protect user financial information during transport.</w:t>
      </w:r>
    </w:p>
    <w:p w14:paraId="278388EB" w14:textId="44DE5E1A" w:rsidR="00192F13" w:rsidRPr="00223AC7" w:rsidRDefault="00A77E56" w:rsidP="00223AC7">
      <w:pPr>
        <w:spacing w:before="120" w:after="240" w:line="360" w:lineRule="auto"/>
        <w:ind w:left="0" w:hanging="14"/>
        <w:rPr>
          <w:b/>
          <w:bCs/>
        </w:rPr>
      </w:pPr>
      <w:r>
        <w:rPr>
          <w:rStyle w:val="citation-351"/>
        </w:rPr>
        <w:t>Developers must explicitly construct robust exception-handling modules to manage asynchronous request timeouts, network latency issues, and webhook verification failures without compromising data consistency.</w:t>
      </w:r>
      <w:r>
        <w:t xml:space="preserve"> </w:t>
      </w:r>
      <w:r>
        <w:rPr>
          <w:rStyle w:val="citation-350"/>
        </w:rPr>
        <w:t xml:space="preserve">Furthermore, systems utilizing digital payment gateways must strictly comply with national regulatory frameworks, such as the guidelines set by Nepal </w:t>
      </w:r>
      <w:proofErr w:type="spellStart"/>
      <w:r>
        <w:rPr>
          <w:rStyle w:val="citation-350"/>
        </w:rPr>
        <w:t>Rastra</w:t>
      </w:r>
      <w:proofErr w:type="spellEnd"/>
      <w:r>
        <w:rPr>
          <w:rStyle w:val="citation-350"/>
        </w:rPr>
        <w:t xml:space="preserve"> Bank (NRB), and adhere to relevant electronic transaction laws to safeguard user data integrity and prevent fraudulent exploitation</w:t>
      </w:r>
      <w:r w:rsidR="00112677">
        <w:rPr>
          <w:rStyle w:val="citation-350"/>
        </w:rPr>
        <w:t xml:space="preserve"> </w:t>
      </w:r>
      <w:sdt>
        <w:sdtPr>
          <w:rPr>
            <w:rStyle w:val="citation-350"/>
          </w:rPr>
          <w:id w:val="-1327592052"/>
          <w:citation/>
        </w:sdtPr>
        <w:sdtEndPr>
          <w:rPr>
            <w:rStyle w:val="citation-350"/>
          </w:rPr>
        </w:sdtEndPr>
        <w:sdtContent>
          <w:r w:rsidR="00B46440">
            <w:rPr>
              <w:rStyle w:val="citation-350"/>
            </w:rPr>
            <w:fldChar w:fldCharType="begin"/>
          </w:r>
          <w:r w:rsidR="00B46440">
            <w:rPr>
              <w:rStyle w:val="citation-350"/>
            </w:rPr>
            <w:instrText xml:space="preserve">CITATION Nep22 \l 1033 </w:instrText>
          </w:r>
          <w:r w:rsidR="00B46440">
            <w:rPr>
              <w:rStyle w:val="citation-350"/>
            </w:rPr>
            <w:fldChar w:fldCharType="separate"/>
          </w:r>
          <w:r w:rsidR="00B46440">
            <w:rPr>
              <w:noProof/>
            </w:rPr>
            <w:t>(Nepal Rastra Bank, 2022)</w:t>
          </w:r>
          <w:r w:rsidR="00B46440">
            <w:rPr>
              <w:rStyle w:val="citation-350"/>
            </w:rPr>
            <w:fldChar w:fldCharType="end"/>
          </w:r>
        </w:sdtContent>
      </w:sdt>
      <w:r>
        <w:rPr>
          <w:rStyle w:val="citation-350"/>
        </w:rPr>
        <w:t>.</w:t>
      </w:r>
      <w:r w:rsidR="00CD51B2">
        <w:br w:type="page"/>
      </w:r>
    </w:p>
    <w:p w14:paraId="7C2864AD" w14:textId="4AB9E91A" w:rsidR="00192F13" w:rsidRDefault="00CD51B2" w:rsidP="00154F17">
      <w:pPr>
        <w:pStyle w:val="Heading1"/>
        <w:ind w:left="0" w:right="3"/>
      </w:pPr>
      <w:bookmarkStart w:id="25" w:name="_Toc234837330"/>
      <w:r>
        <w:lastRenderedPageBreak/>
        <w:t>CHAPTER 4:</w:t>
      </w:r>
      <w:r w:rsidR="00C8730C">
        <w:t xml:space="preserve"> </w:t>
      </w:r>
      <w:r w:rsidR="00296427">
        <w:t>INTERNSHIP ACTIVITIES</w:t>
      </w:r>
      <w:bookmarkEnd w:id="25"/>
      <w:r>
        <w:t xml:space="preserve"> </w:t>
      </w:r>
    </w:p>
    <w:p w14:paraId="34AB41BA" w14:textId="6CDA6706" w:rsidR="00192F13" w:rsidRDefault="00493330" w:rsidP="0028115B">
      <w:pPr>
        <w:pStyle w:val="Heading2"/>
        <w:numPr>
          <w:ilvl w:val="1"/>
          <w:numId w:val="28"/>
        </w:numPr>
        <w:tabs>
          <w:tab w:val="left" w:pos="450"/>
        </w:tabs>
        <w:spacing w:after="120" w:line="360" w:lineRule="auto"/>
        <w:ind w:left="0" w:firstLine="0"/>
      </w:pPr>
      <w:bookmarkStart w:id="26" w:name="_Toc234837331"/>
      <w:r>
        <w:t>Roles and Responsibilities</w:t>
      </w:r>
      <w:bookmarkEnd w:id="26"/>
      <w:r w:rsidR="00CD51B2">
        <w:t xml:space="preserve"> </w:t>
      </w:r>
    </w:p>
    <w:p w14:paraId="2905403B" w14:textId="6347E8DF" w:rsidR="00192F13" w:rsidRDefault="00DF3D57" w:rsidP="00DF3D57">
      <w:pPr>
        <w:spacing w:before="120" w:after="120" w:line="360" w:lineRule="auto"/>
        <w:ind w:left="0" w:hanging="14"/>
      </w:pPr>
      <w:r>
        <w:t>I am</w:t>
      </w:r>
      <w:r w:rsidR="00CD51B2">
        <w:t xml:space="preserve"> </w:t>
      </w:r>
      <w:r>
        <w:t>interning under the mentorship of Mr. Gyanendra Sah Senior Developer of Global Tech Nepal during my internship, I am a full stack developer and I am responsible for a range of tasks and projects</w:t>
      </w:r>
      <w:r w:rsidR="00837646">
        <w:t>.</w:t>
      </w:r>
    </w:p>
    <w:p w14:paraId="58BD8FC6" w14:textId="60D11167" w:rsidR="00837646" w:rsidRDefault="00837646" w:rsidP="00DF3D57">
      <w:pPr>
        <w:spacing w:before="120" w:after="120" w:line="360" w:lineRule="auto"/>
        <w:ind w:left="0" w:hanging="14"/>
        <w:rPr>
          <w:b/>
          <w:bCs/>
        </w:rPr>
      </w:pPr>
      <w:r w:rsidRPr="00837646">
        <w:rPr>
          <w:b/>
          <w:bCs/>
        </w:rPr>
        <w:t>Role: Full Stack Developer</w:t>
      </w:r>
    </w:p>
    <w:p w14:paraId="4F958A69" w14:textId="381D9CA9" w:rsidR="00837646" w:rsidRPr="00837646" w:rsidRDefault="00837646" w:rsidP="00DF3D57">
      <w:pPr>
        <w:spacing w:before="120" w:after="120" w:line="360" w:lineRule="auto"/>
        <w:ind w:left="0" w:hanging="14"/>
        <w:rPr>
          <w:b/>
          <w:bCs/>
        </w:rPr>
      </w:pPr>
      <w:r>
        <w:rPr>
          <w:b/>
          <w:bCs/>
        </w:rPr>
        <w:t>Responsibilities:</w:t>
      </w:r>
    </w:p>
    <w:p w14:paraId="5EF2CE0B" w14:textId="501CCFF4" w:rsidR="00DF3D57" w:rsidRPr="00DF3D57" w:rsidRDefault="003756D6" w:rsidP="00DF3D57">
      <w:pPr>
        <w:pStyle w:val="ListParagraph"/>
        <w:numPr>
          <w:ilvl w:val="0"/>
          <w:numId w:val="29"/>
        </w:numPr>
        <w:spacing w:before="120" w:after="240" w:line="360" w:lineRule="auto"/>
        <w:ind w:left="360"/>
        <w:rPr>
          <w:color w:val="auto"/>
        </w:rPr>
      </w:pPr>
      <w:r>
        <w:rPr>
          <w:b/>
          <w:bCs/>
        </w:rPr>
        <w:t>Frontend UI</w:t>
      </w:r>
      <w:r w:rsidR="00DF3D57" w:rsidRPr="00DF3D57">
        <w:rPr>
          <w:b/>
          <w:bCs/>
        </w:rPr>
        <w:t xml:space="preserve"> </w:t>
      </w:r>
      <w:r>
        <w:rPr>
          <w:b/>
          <w:bCs/>
        </w:rPr>
        <w:t>Development</w:t>
      </w:r>
      <w:r w:rsidR="00DF3D57" w:rsidRPr="00DF3D57">
        <w:rPr>
          <w:b/>
          <w:bCs/>
        </w:rPr>
        <w:t>:</w:t>
      </w:r>
      <w:r w:rsidR="00DF3D57">
        <w:t xml:space="preserve"> Analyzing user design</w:t>
      </w:r>
      <w:r>
        <w:t>, code th</w:t>
      </w:r>
      <w:r w:rsidR="000C513C">
        <w:t>at</w:t>
      </w:r>
      <w:r>
        <w:t xml:space="preserve"> </w:t>
      </w:r>
      <w:r w:rsidR="00DF3D57">
        <w:t>and writing structured component markup using responsive grid systems.</w:t>
      </w:r>
    </w:p>
    <w:p w14:paraId="23D757A3" w14:textId="740E5B8E" w:rsidR="00DF3D57" w:rsidRDefault="00DF3D57" w:rsidP="00DF3D57">
      <w:pPr>
        <w:pStyle w:val="ListParagraph"/>
        <w:numPr>
          <w:ilvl w:val="0"/>
          <w:numId w:val="29"/>
        </w:numPr>
        <w:spacing w:before="120" w:after="240" w:line="360" w:lineRule="auto"/>
        <w:ind w:left="360"/>
      </w:pPr>
      <w:r w:rsidRPr="00DF3D57">
        <w:rPr>
          <w:b/>
          <w:bCs/>
        </w:rPr>
        <w:t>Database Management:</w:t>
      </w:r>
      <w:r>
        <w:t xml:space="preserve"> Building relational database tables, defining constraint keys, and executing schema updates using database migration tools.</w:t>
      </w:r>
    </w:p>
    <w:p w14:paraId="1749C150" w14:textId="0A0EA2D7" w:rsidR="00DF3D57" w:rsidRDefault="00DF3D57" w:rsidP="00DF3D57">
      <w:pPr>
        <w:pStyle w:val="ListParagraph"/>
        <w:numPr>
          <w:ilvl w:val="0"/>
          <w:numId w:val="29"/>
        </w:numPr>
        <w:spacing w:before="120" w:after="240" w:line="360" w:lineRule="auto"/>
        <w:ind w:left="360"/>
      </w:pPr>
      <w:r w:rsidRPr="00DF3D57">
        <w:rPr>
          <w:b/>
          <w:bCs/>
        </w:rPr>
        <w:t>API Development:</w:t>
      </w:r>
      <w:r>
        <w:t xml:space="preserve"> Engineering backend code paths to process incoming data payloads and return clean responses.</w:t>
      </w:r>
    </w:p>
    <w:p w14:paraId="0389DD47" w14:textId="6D276EC5" w:rsidR="00DF3D57" w:rsidRDefault="00DF3D57" w:rsidP="00DF3D57">
      <w:pPr>
        <w:pStyle w:val="ListParagraph"/>
        <w:numPr>
          <w:ilvl w:val="0"/>
          <w:numId w:val="29"/>
        </w:numPr>
        <w:spacing w:before="120" w:after="240" w:line="360" w:lineRule="auto"/>
        <w:ind w:left="360"/>
      </w:pPr>
      <w:r w:rsidRPr="00DF3D57">
        <w:rPr>
          <w:b/>
          <w:bCs/>
        </w:rPr>
        <w:t>Interface Testing:</w:t>
      </w:r>
      <w:r>
        <w:t xml:space="preserve"> Using API collaboration platforms to verify route behavior, validate form field constraints, and test boundary conditions.</w:t>
      </w:r>
    </w:p>
    <w:p w14:paraId="5AFA9DA5" w14:textId="6C3403A7" w:rsidR="00DF3D57" w:rsidRDefault="00DF3D57" w:rsidP="00DF3D57">
      <w:pPr>
        <w:pStyle w:val="ListParagraph"/>
        <w:numPr>
          <w:ilvl w:val="0"/>
          <w:numId w:val="29"/>
        </w:numPr>
        <w:spacing w:before="120" w:after="240" w:line="360" w:lineRule="auto"/>
        <w:ind w:left="360"/>
      </w:pPr>
      <w:r w:rsidRPr="00DF3D57">
        <w:rPr>
          <w:b/>
          <w:bCs/>
        </w:rPr>
        <w:t>Repository Management:</w:t>
      </w:r>
      <w:r>
        <w:t xml:space="preserve"> Organizing code updates using git version control workflows and addressing technical peer review feedback.</w:t>
      </w:r>
    </w:p>
    <w:p w14:paraId="497DF219" w14:textId="4B971A72" w:rsidR="00192F13" w:rsidRDefault="00CD51B2" w:rsidP="00295B8B">
      <w:pPr>
        <w:pStyle w:val="Heading2"/>
        <w:ind w:left="0"/>
      </w:pPr>
      <w:bookmarkStart w:id="27" w:name="_Toc234837332"/>
      <w:r>
        <w:t>4.</w:t>
      </w:r>
      <w:r w:rsidR="00905B9F">
        <w:t>2. Weekly Log (Technical Details of Activities)</w:t>
      </w:r>
      <w:bookmarkEnd w:id="27"/>
    </w:p>
    <w:p w14:paraId="2864662A" w14:textId="7C3105CE" w:rsidR="008E2991" w:rsidRPr="008E2991" w:rsidRDefault="008E2991" w:rsidP="009314DE">
      <w:pPr>
        <w:pStyle w:val="Caption"/>
        <w:keepNext/>
        <w:ind w:left="0"/>
        <w:jc w:val="center"/>
        <w:rPr>
          <w:color w:val="auto"/>
          <w:sz w:val="24"/>
          <w:szCs w:val="22"/>
        </w:rPr>
      </w:pPr>
      <w:bookmarkStart w:id="28" w:name="_Toc234837128"/>
      <w:r w:rsidRPr="008E2991">
        <w:rPr>
          <w:color w:val="auto"/>
          <w:sz w:val="24"/>
          <w:szCs w:val="22"/>
        </w:rPr>
        <w:t xml:space="preserve">Table </w:t>
      </w:r>
      <w:r w:rsidRPr="008E2991">
        <w:rPr>
          <w:color w:val="auto"/>
          <w:sz w:val="24"/>
          <w:szCs w:val="22"/>
        </w:rPr>
        <w:fldChar w:fldCharType="begin"/>
      </w:r>
      <w:r w:rsidRPr="008E2991">
        <w:rPr>
          <w:color w:val="auto"/>
          <w:sz w:val="24"/>
          <w:szCs w:val="22"/>
        </w:rPr>
        <w:instrText xml:space="preserve"> SEQ Table \* ARABIC </w:instrText>
      </w:r>
      <w:r w:rsidRPr="008E2991">
        <w:rPr>
          <w:color w:val="auto"/>
          <w:sz w:val="24"/>
          <w:szCs w:val="22"/>
        </w:rPr>
        <w:fldChar w:fldCharType="separate"/>
      </w:r>
      <w:r w:rsidR="00B0535F">
        <w:rPr>
          <w:noProof/>
          <w:color w:val="auto"/>
          <w:sz w:val="24"/>
          <w:szCs w:val="22"/>
        </w:rPr>
        <w:t>3</w:t>
      </w:r>
      <w:r w:rsidRPr="008E2991">
        <w:rPr>
          <w:color w:val="auto"/>
          <w:sz w:val="24"/>
          <w:szCs w:val="22"/>
        </w:rPr>
        <w:fldChar w:fldCharType="end"/>
      </w:r>
      <w:r w:rsidRPr="008E2991">
        <w:rPr>
          <w:color w:val="auto"/>
          <w:sz w:val="24"/>
          <w:szCs w:val="22"/>
        </w:rPr>
        <w:t>: Weekly Activity Log</w:t>
      </w:r>
      <w:bookmarkEnd w:id="28"/>
    </w:p>
    <w:tbl>
      <w:tblPr>
        <w:tblStyle w:val="TableGrid0"/>
        <w:tblW w:w="0" w:type="auto"/>
        <w:tblInd w:w="345" w:type="dxa"/>
        <w:tblLook w:val="04A0" w:firstRow="1" w:lastRow="0" w:firstColumn="1" w:lastColumn="0" w:noHBand="0" w:noVBand="1"/>
      </w:tblPr>
      <w:tblGrid>
        <w:gridCol w:w="1090"/>
        <w:gridCol w:w="1530"/>
        <w:gridCol w:w="5694"/>
      </w:tblGrid>
      <w:tr w:rsidR="000E459D" w14:paraId="71008B16" w14:textId="77777777" w:rsidTr="00742FEC">
        <w:tc>
          <w:tcPr>
            <w:tcW w:w="1090" w:type="dxa"/>
          </w:tcPr>
          <w:p w14:paraId="61F6FDD2" w14:textId="2C1ABD09" w:rsidR="000E459D" w:rsidRDefault="000E459D" w:rsidP="00133472">
            <w:pPr>
              <w:spacing w:before="120" w:after="120" w:line="360" w:lineRule="auto"/>
              <w:ind w:left="0" w:firstLine="0"/>
              <w:rPr>
                <w:b/>
                <w:bCs/>
              </w:rPr>
            </w:pPr>
            <w:r>
              <w:rPr>
                <w:b/>
                <w:bCs/>
              </w:rPr>
              <w:t>Week</w:t>
            </w:r>
          </w:p>
        </w:tc>
        <w:tc>
          <w:tcPr>
            <w:tcW w:w="1530" w:type="dxa"/>
          </w:tcPr>
          <w:p w14:paraId="5B744CBC" w14:textId="72E827D4" w:rsidR="000E459D" w:rsidRDefault="000E459D" w:rsidP="00133472">
            <w:pPr>
              <w:spacing w:before="120" w:after="120" w:line="360" w:lineRule="auto"/>
              <w:ind w:left="0" w:firstLine="0"/>
              <w:rPr>
                <w:b/>
                <w:bCs/>
              </w:rPr>
            </w:pPr>
            <w:r>
              <w:rPr>
                <w:b/>
                <w:bCs/>
              </w:rPr>
              <w:t>Date (B.S.)</w:t>
            </w:r>
          </w:p>
        </w:tc>
        <w:tc>
          <w:tcPr>
            <w:tcW w:w="5694" w:type="dxa"/>
          </w:tcPr>
          <w:p w14:paraId="17B0B445" w14:textId="2ECFD8C5" w:rsidR="000E459D" w:rsidRDefault="000E459D" w:rsidP="00133472">
            <w:pPr>
              <w:spacing w:before="120" w:after="120" w:line="360" w:lineRule="auto"/>
              <w:ind w:left="0" w:firstLine="0"/>
              <w:rPr>
                <w:b/>
                <w:bCs/>
              </w:rPr>
            </w:pPr>
            <w:r>
              <w:rPr>
                <w:b/>
                <w:bCs/>
              </w:rPr>
              <w:t>Activity Performed</w:t>
            </w:r>
          </w:p>
        </w:tc>
      </w:tr>
      <w:tr w:rsidR="000E459D" w14:paraId="78AF6CA7" w14:textId="77777777" w:rsidTr="00742FEC">
        <w:tc>
          <w:tcPr>
            <w:tcW w:w="1090" w:type="dxa"/>
          </w:tcPr>
          <w:p w14:paraId="3CE4CAE5" w14:textId="1418273F" w:rsidR="000E459D" w:rsidRDefault="000E459D" w:rsidP="00133472">
            <w:pPr>
              <w:spacing w:before="120" w:after="120" w:line="360" w:lineRule="auto"/>
              <w:ind w:left="0" w:firstLine="0"/>
              <w:rPr>
                <w:b/>
                <w:bCs/>
              </w:rPr>
            </w:pPr>
            <w:r>
              <w:rPr>
                <w:b/>
                <w:bCs/>
              </w:rPr>
              <w:t>Week 1</w:t>
            </w:r>
          </w:p>
        </w:tc>
        <w:tc>
          <w:tcPr>
            <w:tcW w:w="15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E459D" w:rsidRPr="000E459D" w14:paraId="7F44E8D5" w14:textId="77777777" w:rsidTr="000E459D">
              <w:trPr>
                <w:tblCellSpacing w:w="15" w:type="dxa"/>
              </w:trPr>
              <w:tc>
                <w:tcPr>
                  <w:tcW w:w="0" w:type="auto"/>
                  <w:vAlign w:val="center"/>
                  <w:hideMark/>
                </w:tcPr>
                <w:p w14:paraId="3EF605AF" w14:textId="77777777" w:rsidR="000E459D" w:rsidRPr="000E459D" w:rsidRDefault="000E459D" w:rsidP="000E459D">
                  <w:pPr>
                    <w:spacing w:after="0" w:line="240" w:lineRule="auto"/>
                    <w:ind w:left="0" w:firstLine="0"/>
                    <w:jc w:val="left"/>
                    <w:rPr>
                      <w:color w:val="auto"/>
                      <w:kern w:val="0"/>
                      <w:szCs w:val="24"/>
                      <w14:ligatures w14:val="none"/>
                    </w:rPr>
                  </w:pPr>
                </w:p>
              </w:tc>
            </w:tr>
          </w:tbl>
          <w:p w14:paraId="11A5208D" w14:textId="77777777" w:rsidR="000E459D" w:rsidRPr="000E459D" w:rsidRDefault="000E459D" w:rsidP="000E459D">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0"/>
            </w:tblGrid>
            <w:tr w:rsidR="000E459D" w:rsidRPr="000E459D" w14:paraId="22EFDD82" w14:textId="77777777" w:rsidTr="000E459D">
              <w:trPr>
                <w:tblCellSpacing w:w="15" w:type="dxa"/>
              </w:trPr>
              <w:tc>
                <w:tcPr>
                  <w:tcW w:w="0" w:type="auto"/>
                  <w:vAlign w:val="center"/>
                  <w:hideMark/>
                </w:tcPr>
                <w:p w14:paraId="06DE8DBA" w14:textId="77777777" w:rsidR="000E459D" w:rsidRPr="000E459D" w:rsidRDefault="000E459D" w:rsidP="000E459D">
                  <w:pPr>
                    <w:spacing w:after="0" w:line="240" w:lineRule="auto"/>
                    <w:ind w:left="0" w:firstLine="0"/>
                    <w:jc w:val="left"/>
                    <w:rPr>
                      <w:color w:val="auto"/>
                      <w:kern w:val="0"/>
                      <w:szCs w:val="24"/>
                      <w14:ligatures w14:val="none"/>
                    </w:rPr>
                  </w:pPr>
                  <w:r w:rsidRPr="000E459D">
                    <w:rPr>
                      <w:color w:val="auto"/>
                      <w:kern w:val="0"/>
                      <w:szCs w:val="24"/>
                      <w14:ligatures w14:val="none"/>
                    </w:rPr>
                    <w:t>2083-01-02</w:t>
                  </w:r>
                </w:p>
              </w:tc>
            </w:tr>
          </w:tbl>
          <w:p w14:paraId="30488F6E" w14:textId="77777777" w:rsidR="000E459D" w:rsidRDefault="000E459D" w:rsidP="00133472">
            <w:pPr>
              <w:spacing w:before="120" w:after="120" w:line="360" w:lineRule="auto"/>
              <w:ind w:left="0" w:firstLine="0"/>
              <w:rPr>
                <w:b/>
                <w:bCs/>
              </w:rPr>
            </w:pPr>
          </w:p>
        </w:tc>
        <w:tc>
          <w:tcPr>
            <w:tcW w:w="5694" w:type="dxa"/>
          </w:tcPr>
          <w:p w14:paraId="6AB33970" w14:textId="363A8CBE" w:rsidR="000E459D" w:rsidRDefault="00C162F7" w:rsidP="00C162F7">
            <w:pPr>
              <w:spacing w:before="120" w:after="120" w:line="360" w:lineRule="auto"/>
              <w:ind w:left="0" w:firstLine="0"/>
              <w:jc w:val="left"/>
              <w:rPr>
                <w:b/>
                <w:bCs/>
              </w:rPr>
            </w:pPr>
            <w:r w:rsidRPr="00C162F7">
              <w:rPr>
                <w:color w:val="auto"/>
                <w:kern w:val="0"/>
                <w:szCs w:val="24"/>
                <w14:ligatures w14:val="none"/>
              </w:rPr>
              <w:t>• Workplace orientation</w:t>
            </w:r>
            <w:r w:rsidRPr="00C162F7">
              <w:rPr>
                <w:color w:val="auto"/>
                <w:kern w:val="0"/>
                <w:szCs w:val="24"/>
                <w14:ligatures w14:val="none"/>
              </w:rPr>
              <w:br/>
              <w:t>• Setting up development environments</w:t>
            </w:r>
            <w:r w:rsidRPr="00C162F7">
              <w:rPr>
                <w:color w:val="auto"/>
                <w:kern w:val="0"/>
                <w:szCs w:val="24"/>
                <w14:ligatures w14:val="none"/>
              </w:rPr>
              <w:br/>
              <w:t>• Reviewing internal code style guidelines</w:t>
            </w:r>
            <w:r w:rsidRPr="00C162F7">
              <w:rPr>
                <w:color w:val="auto"/>
                <w:kern w:val="0"/>
                <w:szCs w:val="24"/>
                <w14:ligatures w14:val="none"/>
              </w:rPr>
              <w:br/>
              <w:t>• Initializing version control repositories</w:t>
            </w:r>
          </w:p>
        </w:tc>
      </w:tr>
      <w:tr w:rsidR="000E459D" w14:paraId="5D4232EA" w14:textId="77777777" w:rsidTr="00742FEC">
        <w:tc>
          <w:tcPr>
            <w:tcW w:w="1090" w:type="dxa"/>
          </w:tcPr>
          <w:p w14:paraId="7CE8433E" w14:textId="192973F1" w:rsidR="000E459D" w:rsidRDefault="000E459D" w:rsidP="00133472">
            <w:pPr>
              <w:spacing w:before="120" w:after="120" w:line="360" w:lineRule="auto"/>
              <w:ind w:left="0" w:firstLine="0"/>
              <w:rPr>
                <w:b/>
                <w:bCs/>
              </w:rPr>
            </w:pPr>
            <w:r>
              <w:rPr>
                <w:b/>
                <w:bCs/>
              </w:rPr>
              <w:t xml:space="preserve">Week </w:t>
            </w:r>
            <w:r>
              <w:rPr>
                <w:b/>
                <w:bCs/>
              </w:rPr>
              <w:t>2</w:t>
            </w:r>
          </w:p>
        </w:tc>
        <w:tc>
          <w:tcPr>
            <w:tcW w:w="1530" w:type="dxa"/>
          </w:tcPr>
          <w:p w14:paraId="75689609" w14:textId="4BC31E9C" w:rsidR="000E459D" w:rsidRDefault="000E459D" w:rsidP="00133472">
            <w:pPr>
              <w:spacing w:before="120" w:after="120" w:line="360" w:lineRule="auto"/>
              <w:ind w:left="0" w:firstLine="0"/>
              <w:rPr>
                <w:b/>
                <w:bCs/>
              </w:rPr>
            </w:pPr>
            <w:r>
              <w:t>2083-01-09</w:t>
            </w:r>
          </w:p>
        </w:tc>
        <w:tc>
          <w:tcPr>
            <w:tcW w:w="5694" w:type="dxa"/>
          </w:tcPr>
          <w:p w14:paraId="4850C27E" w14:textId="4DC1697A" w:rsidR="000E459D" w:rsidRDefault="00C162F7" w:rsidP="00C162F7">
            <w:pPr>
              <w:spacing w:before="120" w:after="120" w:line="360" w:lineRule="auto"/>
              <w:ind w:left="0" w:firstLine="0"/>
              <w:jc w:val="left"/>
              <w:rPr>
                <w:b/>
                <w:bCs/>
              </w:rPr>
            </w:pPr>
            <w:r>
              <w:t>• Translating wireframe components into responsive layouts.</w:t>
            </w:r>
            <w:r>
              <w:br/>
              <w:t>• Building navigation bars and footer elements.</w:t>
            </w:r>
          </w:p>
        </w:tc>
      </w:tr>
      <w:tr w:rsidR="000E459D" w14:paraId="3275F597" w14:textId="77777777" w:rsidTr="00742FEC">
        <w:tc>
          <w:tcPr>
            <w:tcW w:w="1090" w:type="dxa"/>
          </w:tcPr>
          <w:p w14:paraId="4FA81E5D" w14:textId="50462D4A" w:rsidR="000E459D" w:rsidRDefault="000E459D" w:rsidP="00133472">
            <w:pPr>
              <w:spacing w:before="120" w:after="120" w:line="360" w:lineRule="auto"/>
              <w:ind w:left="0" w:firstLine="0"/>
              <w:rPr>
                <w:b/>
                <w:bCs/>
              </w:rPr>
            </w:pPr>
            <w:r>
              <w:rPr>
                <w:b/>
                <w:bCs/>
              </w:rPr>
              <w:lastRenderedPageBreak/>
              <w:t xml:space="preserve">Week </w:t>
            </w:r>
            <w:r>
              <w:rPr>
                <w:b/>
                <w:bCs/>
              </w:rPr>
              <w:t>3</w:t>
            </w:r>
          </w:p>
        </w:tc>
        <w:tc>
          <w:tcPr>
            <w:tcW w:w="1530" w:type="dxa"/>
          </w:tcPr>
          <w:p w14:paraId="7FA1AA13" w14:textId="62C6AE89" w:rsidR="000E459D" w:rsidRDefault="000E459D" w:rsidP="00133472">
            <w:pPr>
              <w:spacing w:before="120" w:after="120" w:line="360" w:lineRule="auto"/>
              <w:ind w:left="0" w:firstLine="0"/>
              <w:rPr>
                <w:b/>
                <w:bCs/>
              </w:rPr>
            </w:pPr>
            <w:r>
              <w:t>2083-01-16</w:t>
            </w:r>
          </w:p>
        </w:tc>
        <w:tc>
          <w:tcPr>
            <w:tcW w:w="5694" w:type="dxa"/>
          </w:tcPr>
          <w:p w14:paraId="7806A85D" w14:textId="346830AF" w:rsidR="000E459D" w:rsidRDefault="00C162F7" w:rsidP="00C162F7">
            <w:pPr>
              <w:spacing w:before="120" w:after="120" w:line="360" w:lineRule="auto"/>
              <w:ind w:left="0" w:firstLine="0"/>
              <w:jc w:val="left"/>
              <w:rPr>
                <w:b/>
                <w:bCs/>
              </w:rPr>
            </w:pPr>
            <w:r>
              <w:t>• Designing relational database blueprints.</w:t>
            </w:r>
            <w:r>
              <w:br/>
              <w:t>• Mapping out data tables for users, products, and categories.</w:t>
            </w:r>
          </w:p>
        </w:tc>
      </w:tr>
      <w:tr w:rsidR="000E459D" w14:paraId="2EC1B363" w14:textId="77777777" w:rsidTr="00742FEC">
        <w:tc>
          <w:tcPr>
            <w:tcW w:w="1090" w:type="dxa"/>
          </w:tcPr>
          <w:p w14:paraId="725B7ACB" w14:textId="6B739CDE" w:rsidR="000E459D" w:rsidRDefault="000E459D" w:rsidP="00133472">
            <w:pPr>
              <w:spacing w:before="120" w:after="120" w:line="360" w:lineRule="auto"/>
              <w:ind w:left="0" w:firstLine="0"/>
              <w:rPr>
                <w:b/>
                <w:bCs/>
              </w:rPr>
            </w:pPr>
            <w:r>
              <w:rPr>
                <w:b/>
                <w:bCs/>
              </w:rPr>
              <w:t xml:space="preserve">Week </w:t>
            </w:r>
            <w:r>
              <w:rPr>
                <w:b/>
                <w:bCs/>
              </w:rPr>
              <w:t>4</w:t>
            </w:r>
          </w:p>
        </w:tc>
        <w:tc>
          <w:tcPr>
            <w:tcW w:w="1530" w:type="dxa"/>
          </w:tcPr>
          <w:p w14:paraId="3A82AEE3" w14:textId="17FBE791" w:rsidR="000E459D" w:rsidRDefault="000E459D" w:rsidP="00133472">
            <w:pPr>
              <w:spacing w:before="120" w:after="120" w:line="360" w:lineRule="auto"/>
              <w:ind w:left="0" w:firstLine="0"/>
              <w:rPr>
                <w:b/>
                <w:bCs/>
              </w:rPr>
            </w:pPr>
            <w:r>
              <w:t>2083-01-23</w:t>
            </w:r>
          </w:p>
        </w:tc>
        <w:tc>
          <w:tcPr>
            <w:tcW w:w="56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7185CFC8" w14:textId="77777777" w:rsidTr="00C162F7">
              <w:trPr>
                <w:tblCellSpacing w:w="15" w:type="dxa"/>
              </w:trPr>
              <w:tc>
                <w:tcPr>
                  <w:tcW w:w="0" w:type="auto"/>
                  <w:vAlign w:val="center"/>
                  <w:hideMark/>
                </w:tcPr>
                <w:p w14:paraId="4B28A66F" w14:textId="77777777" w:rsidR="00C162F7" w:rsidRPr="00C162F7" w:rsidRDefault="00C162F7" w:rsidP="00C162F7">
                  <w:pPr>
                    <w:spacing w:after="0" w:line="240" w:lineRule="auto"/>
                    <w:ind w:left="0" w:firstLine="0"/>
                    <w:jc w:val="left"/>
                    <w:rPr>
                      <w:color w:val="auto"/>
                      <w:kern w:val="0"/>
                      <w:szCs w:val="24"/>
                      <w14:ligatures w14:val="none"/>
                    </w:rPr>
                  </w:pPr>
                </w:p>
              </w:tc>
            </w:tr>
          </w:tbl>
          <w:p w14:paraId="3581153B"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tblGrid>
            <w:tr w:rsidR="00C162F7" w:rsidRPr="00C162F7" w14:paraId="23B75D80" w14:textId="77777777" w:rsidTr="00C162F7">
              <w:trPr>
                <w:tblCellSpacing w:w="15" w:type="dxa"/>
              </w:trPr>
              <w:tc>
                <w:tcPr>
                  <w:tcW w:w="0" w:type="auto"/>
                  <w:vAlign w:val="center"/>
                  <w:hideMark/>
                </w:tcPr>
                <w:p w14:paraId="34184FBA" w14:textId="77777777" w:rsidR="00C162F7" w:rsidRPr="00C162F7" w:rsidRDefault="00C162F7" w:rsidP="00C162F7">
                  <w:pPr>
                    <w:spacing w:after="0" w:line="240" w:lineRule="auto"/>
                    <w:ind w:left="0" w:firstLine="0"/>
                    <w:jc w:val="left"/>
                    <w:rPr>
                      <w:color w:val="auto"/>
                      <w:kern w:val="0"/>
                      <w:szCs w:val="24"/>
                      <w14:ligatures w14:val="none"/>
                    </w:rPr>
                  </w:pPr>
                  <w:r w:rsidRPr="00C162F7">
                    <w:rPr>
                      <w:color w:val="auto"/>
                      <w:kern w:val="0"/>
                      <w:szCs w:val="24"/>
                      <w14:ligatures w14:val="none"/>
                    </w:rPr>
                    <w:t>• Implementing front-end state management for active shopping carts, search parameters, and category filters.</w:t>
                  </w:r>
                </w:p>
              </w:tc>
            </w:tr>
          </w:tbl>
          <w:p w14:paraId="427C1F18" w14:textId="77777777" w:rsidR="000E459D" w:rsidRDefault="000E459D" w:rsidP="00C162F7">
            <w:pPr>
              <w:spacing w:before="120" w:after="120" w:line="360" w:lineRule="auto"/>
              <w:ind w:left="0" w:firstLine="0"/>
              <w:jc w:val="left"/>
              <w:rPr>
                <w:b/>
                <w:bCs/>
              </w:rPr>
            </w:pPr>
          </w:p>
        </w:tc>
      </w:tr>
      <w:tr w:rsidR="000E459D" w14:paraId="5DADABBE" w14:textId="77777777" w:rsidTr="00742FEC">
        <w:tc>
          <w:tcPr>
            <w:tcW w:w="1090" w:type="dxa"/>
          </w:tcPr>
          <w:p w14:paraId="580BA45F" w14:textId="70684204" w:rsidR="000E459D" w:rsidRDefault="000E459D" w:rsidP="00133472">
            <w:pPr>
              <w:spacing w:before="120" w:after="120" w:line="360" w:lineRule="auto"/>
              <w:ind w:left="0" w:firstLine="0"/>
              <w:rPr>
                <w:b/>
                <w:bCs/>
              </w:rPr>
            </w:pPr>
            <w:r>
              <w:rPr>
                <w:b/>
                <w:bCs/>
              </w:rPr>
              <w:t xml:space="preserve">Week </w:t>
            </w:r>
            <w:r>
              <w:rPr>
                <w:b/>
                <w:bCs/>
              </w:rPr>
              <w:t>5</w:t>
            </w:r>
          </w:p>
        </w:tc>
        <w:tc>
          <w:tcPr>
            <w:tcW w:w="1530" w:type="dxa"/>
          </w:tcPr>
          <w:p w14:paraId="51ADAE52" w14:textId="33A98E26" w:rsidR="000E459D" w:rsidRDefault="000E459D" w:rsidP="00133472">
            <w:pPr>
              <w:spacing w:before="120" w:after="120" w:line="360" w:lineRule="auto"/>
              <w:ind w:left="0" w:firstLine="0"/>
              <w:rPr>
                <w:b/>
                <w:bCs/>
              </w:rPr>
            </w:pPr>
            <w:r>
              <w:t>2083-01-30</w:t>
            </w:r>
          </w:p>
        </w:tc>
        <w:tc>
          <w:tcPr>
            <w:tcW w:w="56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552C7101" w14:textId="77777777" w:rsidTr="00C162F7">
              <w:trPr>
                <w:tblCellSpacing w:w="15" w:type="dxa"/>
              </w:trPr>
              <w:tc>
                <w:tcPr>
                  <w:tcW w:w="0" w:type="auto"/>
                  <w:vAlign w:val="center"/>
                  <w:hideMark/>
                </w:tcPr>
                <w:p w14:paraId="4341FA4F" w14:textId="77777777" w:rsidR="00C162F7" w:rsidRPr="00C162F7" w:rsidRDefault="00C162F7" w:rsidP="00C162F7">
                  <w:pPr>
                    <w:spacing w:after="0" w:line="240" w:lineRule="auto"/>
                    <w:ind w:left="0" w:firstLine="0"/>
                    <w:jc w:val="left"/>
                    <w:rPr>
                      <w:color w:val="auto"/>
                      <w:kern w:val="0"/>
                      <w:szCs w:val="24"/>
                      <w14:ligatures w14:val="none"/>
                    </w:rPr>
                  </w:pPr>
                </w:p>
              </w:tc>
            </w:tr>
          </w:tbl>
          <w:p w14:paraId="24F81812"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tblGrid>
            <w:tr w:rsidR="00C162F7" w:rsidRPr="00C162F7" w14:paraId="520448D9" w14:textId="77777777" w:rsidTr="00C162F7">
              <w:trPr>
                <w:tblCellSpacing w:w="15" w:type="dxa"/>
              </w:trPr>
              <w:tc>
                <w:tcPr>
                  <w:tcW w:w="0" w:type="auto"/>
                  <w:vAlign w:val="center"/>
                  <w:hideMark/>
                </w:tcPr>
                <w:p w14:paraId="5CC022CF" w14:textId="77777777" w:rsidR="00C162F7" w:rsidRPr="00C162F7" w:rsidRDefault="00C162F7" w:rsidP="00C162F7">
                  <w:pPr>
                    <w:spacing w:after="0" w:line="240" w:lineRule="auto"/>
                    <w:ind w:left="0" w:firstLine="0"/>
                    <w:jc w:val="left"/>
                    <w:rPr>
                      <w:color w:val="auto"/>
                      <w:kern w:val="0"/>
                      <w:szCs w:val="24"/>
                      <w14:ligatures w14:val="none"/>
                    </w:rPr>
                  </w:pPr>
                  <w:r w:rsidRPr="00C162F7">
                    <w:rPr>
                      <w:color w:val="auto"/>
                      <w:kern w:val="0"/>
                      <w:szCs w:val="24"/>
                      <w14:ligatures w14:val="none"/>
                    </w:rPr>
                    <w:t>• Building backend API endpoints to handle database queries.</w:t>
                  </w:r>
                  <w:r w:rsidRPr="00C162F7">
                    <w:rPr>
                      <w:color w:val="auto"/>
                      <w:kern w:val="0"/>
                      <w:szCs w:val="24"/>
                      <w14:ligatures w14:val="none"/>
                    </w:rPr>
                    <w:br/>
                    <w:t>• Setting up server response routes for dynamic catalogs.</w:t>
                  </w:r>
                </w:p>
              </w:tc>
            </w:tr>
          </w:tbl>
          <w:p w14:paraId="0F056984" w14:textId="77777777" w:rsidR="000E459D" w:rsidRDefault="000E459D" w:rsidP="00C162F7">
            <w:pPr>
              <w:spacing w:before="120" w:after="120" w:line="360" w:lineRule="auto"/>
              <w:ind w:left="0" w:firstLine="0"/>
              <w:jc w:val="left"/>
              <w:rPr>
                <w:b/>
                <w:bCs/>
              </w:rPr>
            </w:pPr>
          </w:p>
        </w:tc>
      </w:tr>
      <w:tr w:rsidR="000E459D" w14:paraId="743F934B" w14:textId="77777777" w:rsidTr="00742FEC">
        <w:tc>
          <w:tcPr>
            <w:tcW w:w="1090" w:type="dxa"/>
          </w:tcPr>
          <w:p w14:paraId="6AA27A1A" w14:textId="6D2E7CAB" w:rsidR="000E459D" w:rsidRDefault="000E459D" w:rsidP="00133472">
            <w:pPr>
              <w:spacing w:before="120" w:after="120" w:line="360" w:lineRule="auto"/>
              <w:ind w:left="0" w:firstLine="0"/>
              <w:rPr>
                <w:b/>
                <w:bCs/>
              </w:rPr>
            </w:pPr>
            <w:r>
              <w:rPr>
                <w:b/>
                <w:bCs/>
              </w:rPr>
              <w:t xml:space="preserve">Week </w:t>
            </w:r>
            <w:r>
              <w:rPr>
                <w:b/>
                <w:bCs/>
              </w:rPr>
              <w:t>6</w:t>
            </w:r>
          </w:p>
        </w:tc>
        <w:tc>
          <w:tcPr>
            <w:tcW w:w="15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E459D" w:rsidRPr="000E459D" w14:paraId="6C97EED2" w14:textId="77777777" w:rsidTr="000E459D">
              <w:trPr>
                <w:tblCellSpacing w:w="15" w:type="dxa"/>
              </w:trPr>
              <w:tc>
                <w:tcPr>
                  <w:tcW w:w="0" w:type="auto"/>
                  <w:vAlign w:val="center"/>
                  <w:hideMark/>
                </w:tcPr>
                <w:p w14:paraId="5CE8DDF5" w14:textId="77777777" w:rsidR="000E459D" w:rsidRPr="000E459D" w:rsidRDefault="000E459D" w:rsidP="000E459D">
                  <w:pPr>
                    <w:spacing w:after="0" w:line="240" w:lineRule="auto"/>
                    <w:ind w:left="0" w:firstLine="0"/>
                    <w:jc w:val="left"/>
                    <w:rPr>
                      <w:color w:val="auto"/>
                      <w:kern w:val="0"/>
                      <w:szCs w:val="24"/>
                      <w14:ligatures w14:val="none"/>
                    </w:rPr>
                  </w:pPr>
                </w:p>
              </w:tc>
            </w:tr>
          </w:tbl>
          <w:p w14:paraId="1BB1E0EF" w14:textId="77777777" w:rsidR="000E459D" w:rsidRPr="000E459D" w:rsidRDefault="000E459D" w:rsidP="000E459D">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0"/>
            </w:tblGrid>
            <w:tr w:rsidR="000E459D" w:rsidRPr="000E459D" w14:paraId="5FDAB555" w14:textId="77777777" w:rsidTr="000E459D">
              <w:trPr>
                <w:tblCellSpacing w:w="15" w:type="dxa"/>
              </w:trPr>
              <w:tc>
                <w:tcPr>
                  <w:tcW w:w="0" w:type="auto"/>
                  <w:vAlign w:val="center"/>
                  <w:hideMark/>
                </w:tcPr>
                <w:p w14:paraId="120EE102" w14:textId="77777777" w:rsidR="000E459D" w:rsidRPr="000E459D" w:rsidRDefault="000E459D" w:rsidP="000E459D">
                  <w:pPr>
                    <w:spacing w:after="0" w:line="240" w:lineRule="auto"/>
                    <w:ind w:left="0" w:firstLine="0"/>
                    <w:jc w:val="left"/>
                    <w:rPr>
                      <w:color w:val="auto"/>
                      <w:kern w:val="0"/>
                      <w:szCs w:val="24"/>
                      <w14:ligatures w14:val="none"/>
                    </w:rPr>
                  </w:pPr>
                  <w:r w:rsidRPr="000E459D">
                    <w:rPr>
                      <w:color w:val="auto"/>
                      <w:kern w:val="0"/>
                      <w:szCs w:val="24"/>
                      <w14:ligatures w14:val="none"/>
                    </w:rPr>
                    <w:t>2083-02-06</w:t>
                  </w:r>
                </w:p>
              </w:tc>
            </w:tr>
          </w:tbl>
          <w:p w14:paraId="76332EBA" w14:textId="77777777" w:rsidR="000E459D" w:rsidRDefault="000E459D" w:rsidP="00133472">
            <w:pPr>
              <w:spacing w:before="120" w:after="120" w:line="360" w:lineRule="auto"/>
              <w:ind w:left="0" w:firstLine="0"/>
              <w:rPr>
                <w:b/>
                <w:bCs/>
              </w:rPr>
            </w:pPr>
          </w:p>
        </w:tc>
        <w:tc>
          <w:tcPr>
            <w:tcW w:w="56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6D7D12B1" w14:textId="77777777" w:rsidTr="00C162F7">
              <w:trPr>
                <w:tblCellSpacing w:w="15" w:type="dxa"/>
              </w:trPr>
              <w:tc>
                <w:tcPr>
                  <w:tcW w:w="0" w:type="auto"/>
                  <w:vAlign w:val="center"/>
                  <w:hideMark/>
                </w:tcPr>
                <w:p w14:paraId="65D668BD" w14:textId="77777777" w:rsidR="00C162F7" w:rsidRPr="00C162F7" w:rsidRDefault="00C162F7" w:rsidP="00C162F7">
                  <w:pPr>
                    <w:spacing w:after="0" w:line="240" w:lineRule="auto"/>
                    <w:ind w:left="0" w:firstLine="0"/>
                    <w:jc w:val="left"/>
                    <w:rPr>
                      <w:color w:val="auto"/>
                      <w:kern w:val="0"/>
                      <w:szCs w:val="24"/>
                      <w14:ligatures w14:val="none"/>
                    </w:rPr>
                  </w:pPr>
                </w:p>
              </w:tc>
            </w:tr>
          </w:tbl>
          <w:p w14:paraId="7243100D"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4F4723C3" w14:textId="77777777" w:rsidTr="00C162F7">
              <w:trPr>
                <w:tblCellSpacing w:w="15" w:type="dxa"/>
              </w:trPr>
              <w:tc>
                <w:tcPr>
                  <w:tcW w:w="0" w:type="auto"/>
                  <w:vAlign w:val="center"/>
                  <w:hideMark/>
                </w:tcPr>
                <w:p w14:paraId="11CBB764" w14:textId="35D75C00" w:rsidR="00C162F7" w:rsidRPr="00C162F7" w:rsidRDefault="00C162F7" w:rsidP="00C162F7">
                  <w:pPr>
                    <w:spacing w:after="0" w:line="240" w:lineRule="auto"/>
                    <w:ind w:left="0" w:firstLine="0"/>
                    <w:jc w:val="left"/>
                    <w:rPr>
                      <w:color w:val="auto"/>
                      <w:kern w:val="0"/>
                      <w:szCs w:val="24"/>
                      <w14:ligatures w14:val="none"/>
                    </w:rPr>
                  </w:pPr>
                </w:p>
              </w:tc>
            </w:tr>
            <w:tr w:rsidR="00C162F7" w:rsidRPr="00C162F7" w14:paraId="4124EB85" w14:textId="77777777" w:rsidTr="00C162F7">
              <w:trPr>
                <w:tblCellSpacing w:w="15" w:type="dxa"/>
              </w:trPr>
              <w:tc>
                <w:tcPr>
                  <w:tcW w:w="0" w:type="auto"/>
                  <w:vAlign w:val="center"/>
                  <w:hideMark/>
                </w:tcPr>
                <w:p w14:paraId="1DB1981A" w14:textId="77777777" w:rsidR="00C162F7" w:rsidRPr="00C162F7" w:rsidRDefault="00C162F7" w:rsidP="00C162F7">
                  <w:pPr>
                    <w:spacing w:after="0" w:line="240" w:lineRule="auto"/>
                    <w:ind w:left="0" w:firstLine="0"/>
                    <w:jc w:val="left"/>
                    <w:rPr>
                      <w:color w:val="auto"/>
                      <w:kern w:val="0"/>
                      <w:szCs w:val="24"/>
                      <w14:ligatures w14:val="none"/>
                    </w:rPr>
                  </w:pPr>
                </w:p>
              </w:tc>
            </w:tr>
          </w:tbl>
          <w:p w14:paraId="406C317F"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tblGrid>
            <w:tr w:rsidR="00C162F7" w:rsidRPr="00C162F7" w14:paraId="3474E831" w14:textId="77777777" w:rsidTr="00C162F7">
              <w:trPr>
                <w:tblCellSpacing w:w="15" w:type="dxa"/>
              </w:trPr>
              <w:tc>
                <w:tcPr>
                  <w:tcW w:w="0" w:type="auto"/>
                  <w:vAlign w:val="center"/>
                  <w:hideMark/>
                </w:tcPr>
                <w:p w14:paraId="11B3A95C" w14:textId="77777777" w:rsidR="00C162F7" w:rsidRPr="00C162F7" w:rsidRDefault="00C162F7" w:rsidP="00C162F7">
                  <w:pPr>
                    <w:spacing w:after="0" w:line="240" w:lineRule="auto"/>
                    <w:ind w:left="0" w:firstLine="0"/>
                    <w:jc w:val="left"/>
                    <w:rPr>
                      <w:color w:val="auto"/>
                      <w:kern w:val="0"/>
                      <w:szCs w:val="24"/>
                      <w14:ligatures w14:val="none"/>
                    </w:rPr>
                  </w:pPr>
                  <w:r w:rsidRPr="00C162F7">
                    <w:rPr>
                      <w:color w:val="auto"/>
                      <w:kern w:val="0"/>
                      <w:szCs w:val="24"/>
                      <w14:ligatures w14:val="none"/>
                    </w:rPr>
                    <w:t>• Developing secure registration routes.</w:t>
                  </w:r>
                  <w:r w:rsidRPr="00C162F7">
                    <w:rPr>
                      <w:color w:val="auto"/>
                      <w:kern w:val="0"/>
                      <w:szCs w:val="24"/>
                      <w14:ligatures w14:val="none"/>
                    </w:rPr>
                    <w:br/>
                    <w:t>• Implementing password hashing algorithms and token generation logic.</w:t>
                  </w:r>
                </w:p>
              </w:tc>
            </w:tr>
          </w:tbl>
          <w:p w14:paraId="24949C5E" w14:textId="77777777" w:rsidR="000E459D" w:rsidRDefault="000E459D" w:rsidP="00133472">
            <w:pPr>
              <w:spacing w:before="120" w:after="120" w:line="360" w:lineRule="auto"/>
              <w:ind w:left="0" w:firstLine="0"/>
              <w:rPr>
                <w:b/>
                <w:bCs/>
              </w:rPr>
            </w:pPr>
          </w:p>
        </w:tc>
      </w:tr>
      <w:tr w:rsidR="000E459D" w14:paraId="31D0B061" w14:textId="77777777" w:rsidTr="00742FEC">
        <w:tc>
          <w:tcPr>
            <w:tcW w:w="1090" w:type="dxa"/>
          </w:tcPr>
          <w:p w14:paraId="46029995" w14:textId="41577036" w:rsidR="000E459D" w:rsidRDefault="000E459D" w:rsidP="00133472">
            <w:pPr>
              <w:spacing w:before="120" w:after="120" w:line="360" w:lineRule="auto"/>
              <w:ind w:left="0" w:firstLine="0"/>
              <w:rPr>
                <w:b/>
                <w:bCs/>
              </w:rPr>
            </w:pPr>
            <w:r>
              <w:rPr>
                <w:b/>
                <w:bCs/>
              </w:rPr>
              <w:t xml:space="preserve">Week </w:t>
            </w:r>
            <w:r>
              <w:rPr>
                <w:b/>
                <w:bCs/>
              </w:rPr>
              <w:t>7</w:t>
            </w:r>
          </w:p>
        </w:tc>
        <w:tc>
          <w:tcPr>
            <w:tcW w:w="1530" w:type="dxa"/>
          </w:tcPr>
          <w:p w14:paraId="6CCAD459" w14:textId="5B39615B" w:rsidR="000E459D" w:rsidRDefault="000E459D" w:rsidP="00133472">
            <w:pPr>
              <w:spacing w:before="120" w:after="120" w:line="360" w:lineRule="auto"/>
              <w:ind w:left="0" w:firstLine="0"/>
              <w:rPr>
                <w:b/>
                <w:bCs/>
              </w:rPr>
            </w:pPr>
            <w:r>
              <w:t>2083-02-13</w:t>
            </w:r>
          </w:p>
        </w:tc>
        <w:tc>
          <w:tcPr>
            <w:tcW w:w="5694" w:type="dxa"/>
          </w:tcPr>
          <w:p w14:paraId="3C4157C3" w14:textId="3B18B3CE" w:rsidR="000E459D" w:rsidRDefault="00C162F7" w:rsidP="00C162F7">
            <w:pPr>
              <w:spacing w:before="120" w:after="120" w:line="276" w:lineRule="auto"/>
              <w:ind w:left="0" w:firstLine="0"/>
              <w:jc w:val="left"/>
              <w:rPr>
                <w:b/>
                <w:bCs/>
              </w:rPr>
            </w:pPr>
            <w:r>
              <w:t>• Deploying middleware authentication layers to validate token signatures and restrict admin-only dashboard access.</w:t>
            </w:r>
            <w:r>
              <w:rPr>
                <w:b/>
                <w:bCs/>
              </w:rPr>
              <w:t xml:space="preserve"> </w:t>
            </w:r>
          </w:p>
        </w:tc>
      </w:tr>
      <w:tr w:rsidR="000E459D" w14:paraId="4AC3B4B8" w14:textId="77777777" w:rsidTr="00742FEC">
        <w:tc>
          <w:tcPr>
            <w:tcW w:w="1090" w:type="dxa"/>
          </w:tcPr>
          <w:p w14:paraId="707E46C6" w14:textId="5990AD01" w:rsidR="000E459D" w:rsidRDefault="000E459D" w:rsidP="00133472">
            <w:pPr>
              <w:spacing w:before="120" w:after="120" w:line="360" w:lineRule="auto"/>
              <w:ind w:left="0" w:firstLine="0"/>
              <w:rPr>
                <w:b/>
                <w:bCs/>
              </w:rPr>
            </w:pPr>
            <w:r>
              <w:rPr>
                <w:b/>
                <w:bCs/>
              </w:rPr>
              <w:t xml:space="preserve">Week </w:t>
            </w:r>
            <w:r>
              <w:rPr>
                <w:b/>
                <w:bCs/>
              </w:rPr>
              <w:t>8</w:t>
            </w:r>
          </w:p>
        </w:tc>
        <w:tc>
          <w:tcPr>
            <w:tcW w:w="1530" w:type="dxa"/>
          </w:tcPr>
          <w:p w14:paraId="376DFC63" w14:textId="646E581A" w:rsidR="000E459D" w:rsidRDefault="000E459D" w:rsidP="00133472">
            <w:pPr>
              <w:spacing w:before="120" w:after="120" w:line="360" w:lineRule="auto"/>
              <w:ind w:left="0" w:firstLine="0"/>
              <w:rPr>
                <w:b/>
                <w:bCs/>
              </w:rPr>
            </w:pPr>
            <w:r>
              <w:t>2083-02-20</w:t>
            </w:r>
          </w:p>
        </w:tc>
        <w:tc>
          <w:tcPr>
            <w:tcW w:w="56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737DDE40" w14:textId="77777777" w:rsidTr="00C162F7">
              <w:trPr>
                <w:tblCellSpacing w:w="15" w:type="dxa"/>
              </w:trPr>
              <w:tc>
                <w:tcPr>
                  <w:tcW w:w="0" w:type="auto"/>
                  <w:vAlign w:val="center"/>
                  <w:hideMark/>
                </w:tcPr>
                <w:p w14:paraId="37C09E18" w14:textId="77777777" w:rsidR="00C162F7" w:rsidRPr="00C162F7" w:rsidRDefault="00C162F7" w:rsidP="00C162F7">
                  <w:pPr>
                    <w:spacing w:after="0" w:line="240" w:lineRule="auto"/>
                    <w:ind w:left="0" w:firstLine="0"/>
                    <w:jc w:val="left"/>
                    <w:rPr>
                      <w:color w:val="auto"/>
                      <w:kern w:val="0"/>
                      <w:szCs w:val="24"/>
                      <w14:ligatures w14:val="none"/>
                    </w:rPr>
                  </w:pPr>
                </w:p>
              </w:tc>
            </w:tr>
          </w:tbl>
          <w:p w14:paraId="3EC42DCB"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tblGrid>
            <w:tr w:rsidR="00C162F7" w:rsidRPr="00C162F7" w14:paraId="155CBD8C" w14:textId="77777777" w:rsidTr="00C162F7">
              <w:trPr>
                <w:tblCellSpacing w:w="15" w:type="dxa"/>
              </w:trPr>
              <w:tc>
                <w:tcPr>
                  <w:tcW w:w="0" w:type="auto"/>
                  <w:vAlign w:val="center"/>
                  <w:hideMark/>
                </w:tcPr>
                <w:p w14:paraId="071D97FF" w14:textId="335313C0" w:rsidR="00C162F7" w:rsidRPr="00C162F7" w:rsidRDefault="00C162F7" w:rsidP="00C162F7">
                  <w:pPr>
                    <w:spacing w:after="0" w:line="240" w:lineRule="auto"/>
                    <w:ind w:left="0" w:firstLine="0"/>
                    <w:jc w:val="left"/>
                    <w:rPr>
                      <w:color w:val="auto"/>
                      <w:kern w:val="0"/>
                      <w:szCs w:val="24"/>
                      <w14:ligatures w14:val="none"/>
                    </w:rPr>
                  </w:pPr>
                  <w:r>
                    <w:t>• Connecting front-end user interface components to backend routes.</w:t>
                  </w:r>
                  <w:r>
                    <w:br/>
                    <w:t>• Managing asynchronous data fetching and error states.</w:t>
                  </w:r>
                </w:p>
              </w:tc>
            </w:tr>
          </w:tbl>
          <w:p w14:paraId="11782F85" w14:textId="77777777" w:rsidR="000E459D" w:rsidRDefault="000E459D" w:rsidP="00133472">
            <w:pPr>
              <w:spacing w:before="120" w:after="120" w:line="360" w:lineRule="auto"/>
              <w:ind w:left="0" w:firstLine="0"/>
              <w:rPr>
                <w:b/>
                <w:bCs/>
              </w:rPr>
            </w:pPr>
          </w:p>
        </w:tc>
      </w:tr>
      <w:tr w:rsidR="000E459D" w14:paraId="01854A6B" w14:textId="77777777" w:rsidTr="00742FEC">
        <w:tc>
          <w:tcPr>
            <w:tcW w:w="1090" w:type="dxa"/>
          </w:tcPr>
          <w:p w14:paraId="6817BE22" w14:textId="6F46DC77" w:rsidR="000E459D" w:rsidRDefault="000E459D" w:rsidP="00133472">
            <w:pPr>
              <w:spacing w:before="120" w:after="120" w:line="360" w:lineRule="auto"/>
              <w:ind w:left="0" w:firstLine="0"/>
              <w:rPr>
                <w:b/>
                <w:bCs/>
              </w:rPr>
            </w:pPr>
            <w:r>
              <w:rPr>
                <w:b/>
                <w:bCs/>
              </w:rPr>
              <w:t xml:space="preserve">Week </w:t>
            </w:r>
            <w:r>
              <w:rPr>
                <w:b/>
                <w:bCs/>
              </w:rPr>
              <w:t>9</w:t>
            </w:r>
          </w:p>
        </w:tc>
        <w:tc>
          <w:tcPr>
            <w:tcW w:w="1530" w:type="dxa"/>
          </w:tcPr>
          <w:p w14:paraId="71E605E6" w14:textId="3F164EB0" w:rsidR="000E459D" w:rsidRDefault="000E459D" w:rsidP="00133472">
            <w:pPr>
              <w:spacing w:before="120" w:after="120" w:line="360" w:lineRule="auto"/>
              <w:ind w:left="0" w:firstLine="0"/>
              <w:rPr>
                <w:b/>
                <w:bCs/>
              </w:rPr>
            </w:pPr>
            <w:r>
              <w:t>2083-02-27</w:t>
            </w:r>
          </w:p>
        </w:tc>
        <w:tc>
          <w:tcPr>
            <w:tcW w:w="56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62F7" w:rsidRPr="00C162F7" w14:paraId="5A2C5982" w14:textId="77777777" w:rsidTr="00C162F7">
              <w:trPr>
                <w:tblCellSpacing w:w="15" w:type="dxa"/>
              </w:trPr>
              <w:tc>
                <w:tcPr>
                  <w:tcW w:w="0" w:type="auto"/>
                  <w:vAlign w:val="center"/>
                  <w:hideMark/>
                </w:tcPr>
                <w:p w14:paraId="1A3ABB33" w14:textId="77777777" w:rsidR="00C162F7" w:rsidRPr="00C162F7" w:rsidRDefault="00C162F7" w:rsidP="00C162F7">
                  <w:pPr>
                    <w:spacing w:after="0" w:line="240" w:lineRule="auto"/>
                    <w:ind w:left="0" w:firstLine="0"/>
                    <w:jc w:val="left"/>
                    <w:rPr>
                      <w:color w:val="auto"/>
                      <w:kern w:val="0"/>
                      <w:szCs w:val="24"/>
                      <w14:ligatures w14:val="none"/>
                    </w:rPr>
                  </w:pPr>
                </w:p>
              </w:tc>
            </w:tr>
          </w:tbl>
          <w:p w14:paraId="7272C317" w14:textId="77777777" w:rsidR="00C162F7" w:rsidRPr="00C162F7" w:rsidRDefault="00C162F7" w:rsidP="00C162F7">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tblGrid>
            <w:tr w:rsidR="00C162F7" w:rsidRPr="00C162F7" w14:paraId="70F7C8B3" w14:textId="77777777" w:rsidTr="00C162F7">
              <w:trPr>
                <w:tblCellSpacing w:w="15" w:type="dxa"/>
              </w:trPr>
              <w:tc>
                <w:tcPr>
                  <w:tcW w:w="0" w:type="auto"/>
                  <w:vAlign w:val="center"/>
                  <w:hideMark/>
                </w:tcPr>
                <w:p w14:paraId="37B334A7" w14:textId="5F1A4013" w:rsidR="00C162F7" w:rsidRPr="00C162F7" w:rsidRDefault="00C162F7" w:rsidP="00C162F7">
                  <w:pPr>
                    <w:spacing w:after="0" w:line="240" w:lineRule="auto"/>
                    <w:ind w:left="0" w:firstLine="0"/>
                    <w:jc w:val="left"/>
                    <w:rPr>
                      <w:color w:val="auto"/>
                      <w:kern w:val="0"/>
                      <w:szCs w:val="24"/>
                      <w14:ligatures w14:val="none"/>
                    </w:rPr>
                  </w:pPr>
                  <w:r>
                    <w:t>• Conducting manual integration checks using API testing tools.</w:t>
                  </w:r>
                  <w:r>
                    <w:br/>
                    <w:t>• Debugging broken data payloads and resolving database route blockages.</w:t>
                  </w:r>
                </w:p>
              </w:tc>
            </w:tr>
          </w:tbl>
          <w:p w14:paraId="207D49CF" w14:textId="77777777" w:rsidR="000E459D" w:rsidRDefault="000E459D" w:rsidP="00133472">
            <w:pPr>
              <w:spacing w:before="120" w:after="120" w:line="360" w:lineRule="auto"/>
              <w:ind w:left="0" w:firstLine="0"/>
              <w:rPr>
                <w:b/>
                <w:bCs/>
              </w:rPr>
            </w:pPr>
          </w:p>
        </w:tc>
      </w:tr>
      <w:tr w:rsidR="000E459D" w14:paraId="7F31DAB7" w14:textId="77777777" w:rsidTr="00742FEC">
        <w:tc>
          <w:tcPr>
            <w:tcW w:w="1090" w:type="dxa"/>
          </w:tcPr>
          <w:p w14:paraId="2698D49F" w14:textId="561F09AB" w:rsidR="000E459D" w:rsidRDefault="000E459D" w:rsidP="00133472">
            <w:pPr>
              <w:spacing w:before="120" w:after="120" w:line="360" w:lineRule="auto"/>
              <w:ind w:left="0" w:firstLine="0"/>
              <w:rPr>
                <w:b/>
                <w:bCs/>
              </w:rPr>
            </w:pPr>
            <w:r>
              <w:rPr>
                <w:b/>
                <w:bCs/>
              </w:rPr>
              <w:t>Week 1</w:t>
            </w:r>
            <w:r>
              <w:rPr>
                <w:b/>
                <w:bCs/>
              </w:rPr>
              <w:t>0</w:t>
            </w:r>
          </w:p>
        </w:tc>
        <w:tc>
          <w:tcPr>
            <w:tcW w:w="15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E459D" w:rsidRPr="000E459D" w14:paraId="7591D3A7" w14:textId="77777777" w:rsidTr="000E459D">
              <w:trPr>
                <w:tblCellSpacing w:w="15" w:type="dxa"/>
              </w:trPr>
              <w:tc>
                <w:tcPr>
                  <w:tcW w:w="0" w:type="auto"/>
                  <w:vAlign w:val="center"/>
                  <w:hideMark/>
                </w:tcPr>
                <w:p w14:paraId="7D2E5578" w14:textId="77777777" w:rsidR="000E459D" w:rsidRPr="000E459D" w:rsidRDefault="000E459D" w:rsidP="000E459D">
                  <w:pPr>
                    <w:spacing w:after="0" w:line="240" w:lineRule="auto"/>
                    <w:ind w:left="0" w:firstLine="0"/>
                    <w:jc w:val="left"/>
                    <w:rPr>
                      <w:color w:val="auto"/>
                      <w:kern w:val="0"/>
                      <w:szCs w:val="24"/>
                      <w14:ligatures w14:val="none"/>
                    </w:rPr>
                  </w:pPr>
                </w:p>
              </w:tc>
            </w:tr>
          </w:tbl>
          <w:p w14:paraId="76719FA2" w14:textId="77777777" w:rsidR="000E459D" w:rsidRPr="000E459D" w:rsidRDefault="000E459D" w:rsidP="000E459D">
            <w:pPr>
              <w:spacing w:after="0" w:line="240" w:lineRule="auto"/>
              <w:ind w:left="0" w:firstLine="0"/>
              <w:jc w:val="left"/>
              <w:rPr>
                <w:vanish/>
                <w:color w:val="auto"/>
                <w:kern w:val="0"/>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0"/>
            </w:tblGrid>
            <w:tr w:rsidR="000E459D" w:rsidRPr="000E459D" w14:paraId="7E94FCAE" w14:textId="77777777" w:rsidTr="000E459D">
              <w:trPr>
                <w:tblCellSpacing w:w="15" w:type="dxa"/>
              </w:trPr>
              <w:tc>
                <w:tcPr>
                  <w:tcW w:w="0" w:type="auto"/>
                  <w:vAlign w:val="center"/>
                  <w:hideMark/>
                </w:tcPr>
                <w:p w14:paraId="0005EE56" w14:textId="77777777" w:rsidR="000E459D" w:rsidRPr="000E459D" w:rsidRDefault="000E459D" w:rsidP="000E459D">
                  <w:pPr>
                    <w:spacing w:after="0" w:line="240" w:lineRule="auto"/>
                    <w:ind w:left="0" w:firstLine="0"/>
                    <w:jc w:val="left"/>
                    <w:rPr>
                      <w:color w:val="auto"/>
                      <w:kern w:val="0"/>
                      <w:szCs w:val="24"/>
                      <w14:ligatures w14:val="none"/>
                    </w:rPr>
                  </w:pPr>
                  <w:r w:rsidRPr="000E459D">
                    <w:rPr>
                      <w:color w:val="auto"/>
                      <w:kern w:val="0"/>
                      <w:szCs w:val="24"/>
                      <w14:ligatures w14:val="none"/>
                    </w:rPr>
                    <w:t>2083-03-03</w:t>
                  </w:r>
                </w:p>
              </w:tc>
            </w:tr>
          </w:tbl>
          <w:p w14:paraId="5021A550" w14:textId="77777777" w:rsidR="000E459D" w:rsidRDefault="000E459D" w:rsidP="00133472">
            <w:pPr>
              <w:spacing w:before="120" w:after="120" w:line="360" w:lineRule="auto"/>
              <w:ind w:left="0" w:firstLine="0"/>
              <w:rPr>
                <w:b/>
                <w:bCs/>
              </w:rPr>
            </w:pPr>
          </w:p>
        </w:tc>
        <w:tc>
          <w:tcPr>
            <w:tcW w:w="5694" w:type="dxa"/>
          </w:tcPr>
          <w:p w14:paraId="35CFC7D4" w14:textId="6C7ECC13" w:rsidR="000E459D" w:rsidRDefault="00C162F7" w:rsidP="00133472">
            <w:pPr>
              <w:spacing w:before="120" w:after="120" w:line="360" w:lineRule="auto"/>
              <w:ind w:left="0" w:firstLine="0"/>
              <w:rPr>
                <w:b/>
                <w:bCs/>
              </w:rPr>
            </w:pPr>
            <w:r>
              <w:t>• Optimizing asset delivery pipelines.</w:t>
            </w:r>
          </w:p>
        </w:tc>
      </w:tr>
    </w:tbl>
    <w:p w14:paraId="31B52146" w14:textId="77777777" w:rsidR="000E459D" w:rsidRDefault="000E459D" w:rsidP="00133472">
      <w:pPr>
        <w:spacing w:before="120" w:after="120" w:line="360" w:lineRule="auto"/>
        <w:ind w:left="345" w:hanging="14"/>
        <w:rPr>
          <w:b/>
          <w:bCs/>
        </w:rPr>
      </w:pPr>
    </w:p>
    <w:p w14:paraId="0BBA4F95" w14:textId="291F1DE3" w:rsidR="00192F13" w:rsidRDefault="008E4FEF" w:rsidP="00FC05E8">
      <w:pPr>
        <w:pStyle w:val="Heading2"/>
        <w:numPr>
          <w:ilvl w:val="1"/>
          <w:numId w:val="41"/>
        </w:numPr>
        <w:tabs>
          <w:tab w:val="left" w:pos="450"/>
          <w:tab w:val="left" w:pos="990"/>
          <w:tab w:val="left" w:pos="1260"/>
        </w:tabs>
        <w:spacing w:after="120" w:line="360" w:lineRule="auto"/>
        <w:ind w:left="0" w:firstLine="0"/>
      </w:pPr>
      <w:bookmarkStart w:id="29" w:name="_Toc234837333"/>
      <w:r>
        <w:t xml:space="preserve">Description of </w:t>
      </w:r>
      <w:r w:rsidR="008D3EAB">
        <w:t xml:space="preserve">the </w:t>
      </w:r>
      <w:r>
        <w:t>Project</w:t>
      </w:r>
      <w:r w:rsidR="008D3EAB">
        <w:t>(</w:t>
      </w:r>
      <w:r>
        <w:t>s</w:t>
      </w:r>
      <w:r w:rsidR="008D3EAB">
        <w:t>) Involved During Internship</w:t>
      </w:r>
      <w:bookmarkEnd w:id="29"/>
    </w:p>
    <w:p w14:paraId="43CA134F" w14:textId="2C5C9FD0" w:rsidR="0056777D" w:rsidRDefault="0056777D" w:rsidP="0097367B">
      <w:pPr>
        <w:spacing w:before="120" w:after="120" w:line="360" w:lineRule="auto"/>
        <w:ind w:left="0" w:hanging="14"/>
        <w:rPr>
          <w:color w:val="auto"/>
        </w:rPr>
      </w:pPr>
      <w:r>
        <w:t xml:space="preserve">During this industrial placement, development activities centered on building production-grade web systems designed to bridge the gap between traditional backend relational databases and responsive frontend client environments. The core of my internship involved working comprehensively on two active full-stack e-commerce initiatives: </w:t>
      </w:r>
      <w:proofErr w:type="spellStart"/>
      <w:r>
        <w:rPr>
          <w:b/>
          <w:bCs/>
        </w:rPr>
        <w:t>GargDental</w:t>
      </w:r>
      <w:proofErr w:type="spellEnd"/>
      <w:r>
        <w:t xml:space="preserve"> and </w:t>
      </w:r>
      <w:proofErr w:type="spellStart"/>
      <w:r>
        <w:rPr>
          <w:b/>
          <w:bCs/>
        </w:rPr>
        <w:t>NityaGro</w:t>
      </w:r>
      <w:proofErr w:type="spellEnd"/>
      <w:r>
        <w:t>.</w:t>
      </w:r>
    </w:p>
    <w:p w14:paraId="3A53839C" w14:textId="0CA42FAF" w:rsidR="0056777D" w:rsidRDefault="0056777D" w:rsidP="0097367B">
      <w:pPr>
        <w:spacing w:before="120" w:after="120" w:line="360" w:lineRule="auto"/>
        <w:ind w:left="0" w:hanging="14"/>
      </w:pPr>
      <w:r>
        <w:t>Both production architectures are built with a unified modern JavaScript/TypeScript engineering ecosystem</w:t>
      </w:r>
      <w:r w:rsidR="00FB35CF">
        <w:t xml:space="preserve"> </w:t>
      </w:r>
      <w:r>
        <w:t xml:space="preserve">leveraging </w:t>
      </w:r>
      <w:r>
        <w:rPr>
          <w:b/>
          <w:bCs/>
        </w:rPr>
        <w:t>Next.js</w:t>
      </w:r>
      <w:r>
        <w:t xml:space="preserve"> to handle both front-end interface engineering </w:t>
      </w:r>
      <w:r>
        <w:lastRenderedPageBreak/>
        <w:t xml:space="preserve">and backend API routing services, integrated with </w:t>
      </w:r>
      <w:r>
        <w:rPr>
          <w:b/>
          <w:bCs/>
        </w:rPr>
        <w:t>Prisma ORM</w:t>
      </w:r>
      <w:r>
        <w:t xml:space="preserve"> for type-safe database migrations over a shared relational </w:t>
      </w:r>
      <w:r>
        <w:rPr>
          <w:b/>
          <w:bCs/>
        </w:rPr>
        <w:t>MySQL</w:t>
      </w:r>
      <w:r>
        <w:t xml:space="preserve"> engine.</w:t>
      </w:r>
    </w:p>
    <w:p w14:paraId="6387E4CB" w14:textId="1524BD88" w:rsidR="0056777D" w:rsidRDefault="0056777D" w:rsidP="006A2915">
      <w:pPr>
        <w:ind w:left="0"/>
        <w:rPr>
          <w:b/>
          <w:bCs/>
        </w:rPr>
      </w:pPr>
      <w:r w:rsidRPr="0056777D">
        <w:rPr>
          <w:b/>
          <w:bCs/>
        </w:rPr>
        <w:t>Project 1:</w:t>
      </w:r>
      <w:r>
        <w:rPr>
          <w:b/>
          <w:bCs/>
        </w:rPr>
        <w:t xml:space="preserve"> Garg Dental</w:t>
      </w:r>
      <w:r w:rsidR="006A2915">
        <w:rPr>
          <w:b/>
          <w:bCs/>
        </w:rPr>
        <w:t xml:space="preserve"> </w:t>
      </w:r>
      <w:r w:rsidR="006A2915" w:rsidRPr="006A2915">
        <w:rPr>
          <w:b/>
          <w:bCs/>
        </w:rPr>
        <w:t>(Clinical Dental Equipment Ecosystem)</w:t>
      </w:r>
    </w:p>
    <w:p w14:paraId="3D87C3BA" w14:textId="4B722EF2" w:rsidR="006A2915" w:rsidRDefault="006A2915" w:rsidP="006A2915">
      <w:pPr>
        <w:spacing w:before="120" w:after="120" w:line="360" w:lineRule="auto"/>
        <w:ind w:left="0" w:hanging="14"/>
        <w:rPr>
          <w:b/>
          <w:bCs/>
        </w:rPr>
      </w:pPr>
      <w:proofErr w:type="spellStart"/>
      <w:r>
        <w:t>GargDental</w:t>
      </w:r>
      <w:proofErr w:type="spellEnd"/>
      <w:r>
        <w:t xml:space="preserve"> is a highly specialized </w:t>
      </w:r>
      <w:proofErr w:type="gramStart"/>
      <w:r>
        <w:t>Business</w:t>
      </w:r>
      <w:proofErr w:type="gramEnd"/>
      <w:r>
        <w:t>-to-Consumer (B2C) and Business-to-Business (B2B) electronic marketplace engineered specifically for dental practitioners, medical laboratories, and healthcare organizations to source specialized clinical supplies.</w:t>
      </w:r>
    </w:p>
    <w:p w14:paraId="0A9FD829" w14:textId="56DF5FEE" w:rsidR="006A2915" w:rsidRDefault="006A2915" w:rsidP="006A2915">
      <w:pPr>
        <w:pStyle w:val="NormalWeb"/>
        <w:numPr>
          <w:ilvl w:val="0"/>
          <w:numId w:val="37"/>
        </w:numPr>
        <w:spacing w:before="120" w:beforeAutospacing="0" w:after="120" w:afterAutospacing="0" w:line="360" w:lineRule="auto"/>
        <w:ind w:left="360"/>
        <w:jc w:val="both"/>
      </w:pPr>
      <w:r>
        <w:rPr>
          <w:b/>
          <w:bCs/>
        </w:rPr>
        <w:t>Project Overview and Target Audience:</w:t>
      </w:r>
      <w:r>
        <w:t xml:space="preserve"> The primary purpose of this platform is to digitize and streamline the procurement lifecycle of high-precision dental tools, orthodontic machinery, surgery kits, and clinical sterilization consumables. The target audience comprises clinical managers, professional dentists, and hospital purchase departments operating within high technical compliance environments.</w:t>
      </w:r>
    </w:p>
    <w:p w14:paraId="31344AD4" w14:textId="438F4307" w:rsidR="006A2915" w:rsidRDefault="006A2915" w:rsidP="006A2915">
      <w:pPr>
        <w:pStyle w:val="NormalWeb"/>
        <w:numPr>
          <w:ilvl w:val="0"/>
          <w:numId w:val="37"/>
        </w:numPr>
        <w:spacing w:before="120" w:beforeAutospacing="0" w:after="120" w:afterAutospacing="0" w:line="360" w:lineRule="auto"/>
        <w:ind w:left="360"/>
        <w:jc w:val="both"/>
      </w:pPr>
      <w:r>
        <w:rPr>
          <w:b/>
          <w:bCs/>
        </w:rPr>
        <w:t>Frontend Architecture Layout:</w:t>
      </w:r>
      <w:r>
        <w:t xml:space="preserve"> The interface was prototyped inside Figma and developed into responsive Next.js views. It features complex navigation trees, clear grid layouts, and parameter-based view modes built using Tailwind utility libraries to allow swift catalog traversal.</w:t>
      </w:r>
    </w:p>
    <w:p w14:paraId="3E2767C1" w14:textId="7FDAB0B9" w:rsidR="006A2915" w:rsidRDefault="006A2915" w:rsidP="006A2915">
      <w:pPr>
        <w:pStyle w:val="NormalWeb"/>
        <w:numPr>
          <w:ilvl w:val="0"/>
          <w:numId w:val="37"/>
        </w:numPr>
        <w:spacing w:before="120" w:beforeAutospacing="0" w:after="120" w:afterAutospacing="0" w:line="360" w:lineRule="auto"/>
        <w:ind w:left="360"/>
        <w:jc w:val="both"/>
      </w:pPr>
      <w:r>
        <w:rPr>
          <w:b/>
          <w:bCs/>
        </w:rPr>
        <w:t>Backend API Services:</w:t>
      </w:r>
      <w:r>
        <w:t xml:space="preserve"> The application utilizes built-in Next.js API Routes to execute asynchronous operations. Specialized backend controllers filter complex product models based on specific technical metadata arrays (e.g., steel alloy grades, equipment dimensions, and electrical certifications) to serve data rapidly.</w:t>
      </w:r>
    </w:p>
    <w:p w14:paraId="08C42E8F" w14:textId="65E9EF90" w:rsidR="006A2915" w:rsidRDefault="006A2915" w:rsidP="006A2915">
      <w:pPr>
        <w:pStyle w:val="NormalWeb"/>
        <w:numPr>
          <w:ilvl w:val="0"/>
          <w:numId w:val="37"/>
        </w:numPr>
        <w:spacing w:before="120" w:beforeAutospacing="0" w:after="120" w:afterAutospacing="0" w:line="360" w:lineRule="auto"/>
        <w:ind w:left="360"/>
        <w:jc w:val="both"/>
      </w:pPr>
      <w:r>
        <w:rPr>
          <w:b/>
          <w:bCs/>
        </w:rPr>
        <w:t>Database Management (MySQL &amp; Prisma):</w:t>
      </w:r>
      <w:r>
        <w:t xml:space="preserve"> Relational tables manage data dependencies among product variants, brands, and price brackets. Prisma ORM tracks index constraints over the MySQL database, ensuring zero-downtime updates and preventing historical transaction errors during checkout processes.</w:t>
      </w:r>
    </w:p>
    <w:p w14:paraId="693AD673" w14:textId="5EBC87CE" w:rsidR="006A2915" w:rsidRDefault="006A2915" w:rsidP="006A2915">
      <w:pPr>
        <w:pStyle w:val="NormalWeb"/>
        <w:numPr>
          <w:ilvl w:val="0"/>
          <w:numId w:val="37"/>
        </w:numPr>
        <w:spacing w:before="120" w:beforeAutospacing="0" w:after="120" w:afterAutospacing="0" w:line="360" w:lineRule="auto"/>
        <w:ind w:left="360"/>
        <w:jc w:val="both"/>
      </w:pPr>
      <w:r>
        <w:rPr>
          <w:b/>
          <w:bCs/>
        </w:rPr>
        <w:t>User Sessions and Security:</w:t>
      </w:r>
      <w:r>
        <w:t xml:space="preserve"> Authorization paths utilize secure JSON Web Tokens (JWT) inside server middleware functions to decouple patient-facing clinic areas from restricted corporate procurement spaces.</w:t>
      </w:r>
    </w:p>
    <w:p w14:paraId="4D4D026D" w14:textId="77777777" w:rsidR="006C2A8D" w:rsidRDefault="00E60879" w:rsidP="006C2A8D">
      <w:pPr>
        <w:keepNext/>
        <w:spacing w:after="160" w:line="278" w:lineRule="auto"/>
        <w:ind w:left="0" w:firstLine="0"/>
        <w:jc w:val="left"/>
      </w:pPr>
      <w:r>
        <w:rPr>
          <w:b/>
          <w:bCs/>
        </w:rPr>
        <w:br w:type="page"/>
      </w:r>
      <w:r w:rsidR="006C2A8D" w:rsidRPr="006C2A8D">
        <w:rPr>
          <w:b/>
          <w:bCs/>
        </w:rPr>
        <w:lastRenderedPageBreak/>
        <w:drawing>
          <wp:inline distT="0" distB="0" distL="0" distR="0" wp14:anchorId="4E598474" wp14:editId="5E6B665C">
            <wp:extent cx="5504815" cy="257683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04815" cy="2576830"/>
                    </a:xfrm>
                    <a:prstGeom prst="rect">
                      <a:avLst/>
                    </a:prstGeom>
                  </pic:spPr>
                </pic:pic>
              </a:graphicData>
            </a:graphic>
          </wp:inline>
        </w:drawing>
      </w:r>
    </w:p>
    <w:p w14:paraId="52D8B6E7" w14:textId="65A4D5CE" w:rsidR="00E60879" w:rsidRPr="006C2A8D" w:rsidRDefault="006C2A8D" w:rsidP="00B336FF">
      <w:pPr>
        <w:pStyle w:val="Caption"/>
        <w:ind w:left="0"/>
        <w:jc w:val="center"/>
        <w:rPr>
          <w:b/>
          <w:bCs/>
          <w:color w:val="auto"/>
          <w:kern w:val="0"/>
          <w:sz w:val="24"/>
          <w:szCs w:val="36"/>
          <w:lang w:bidi="hi-IN"/>
          <w14:ligatures w14:val="none"/>
        </w:rPr>
      </w:pPr>
      <w:bookmarkStart w:id="30" w:name="_Toc234837123"/>
      <w:r w:rsidRPr="006C2A8D">
        <w:rPr>
          <w:color w:val="auto"/>
          <w:sz w:val="24"/>
          <w:szCs w:val="22"/>
        </w:rPr>
        <w:t xml:space="preserve">Figure </w:t>
      </w:r>
      <w:r w:rsidRPr="006C2A8D">
        <w:rPr>
          <w:color w:val="auto"/>
          <w:sz w:val="24"/>
          <w:szCs w:val="22"/>
        </w:rPr>
        <w:fldChar w:fldCharType="begin"/>
      </w:r>
      <w:r w:rsidRPr="006C2A8D">
        <w:rPr>
          <w:color w:val="auto"/>
          <w:sz w:val="24"/>
          <w:szCs w:val="22"/>
        </w:rPr>
        <w:instrText xml:space="preserve"> SEQ Figure \* ARABIC </w:instrText>
      </w:r>
      <w:r w:rsidRPr="006C2A8D">
        <w:rPr>
          <w:color w:val="auto"/>
          <w:sz w:val="24"/>
          <w:szCs w:val="22"/>
        </w:rPr>
        <w:fldChar w:fldCharType="separate"/>
      </w:r>
      <w:r w:rsidR="00B0535F">
        <w:rPr>
          <w:noProof/>
          <w:color w:val="auto"/>
          <w:sz w:val="24"/>
          <w:szCs w:val="22"/>
        </w:rPr>
        <w:t>3</w:t>
      </w:r>
      <w:r w:rsidRPr="006C2A8D">
        <w:rPr>
          <w:color w:val="auto"/>
          <w:sz w:val="24"/>
          <w:szCs w:val="22"/>
        </w:rPr>
        <w:fldChar w:fldCharType="end"/>
      </w:r>
      <w:r w:rsidRPr="006C2A8D">
        <w:rPr>
          <w:color w:val="auto"/>
          <w:sz w:val="24"/>
          <w:szCs w:val="22"/>
        </w:rPr>
        <w:t>: Garg Dental Landing Page</w:t>
      </w:r>
      <w:bookmarkEnd w:id="30"/>
    </w:p>
    <w:p w14:paraId="01B2CD58" w14:textId="2A53B931" w:rsidR="00951C64" w:rsidRDefault="00951C64" w:rsidP="00E45142">
      <w:pPr>
        <w:pStyle w:val="NormalWeb"/>
        <w:spacing w:before="240" w:beforeAutospacing="0" w:after="120" w:afterAutospacing="0" w:line="360" w:lineRule="auto"/>
        <w:jc w:val="both"/>
        <w:rPr>
          <w:b/>
          <w:bCs/>
        </w:rPr>
      </w:pPr>
      <w:r w:rsidRPr="00951C64">
        <w:rPr>
          <w:b/>
          <w:bCs/>
        </w:rPr>
        <w:t>Project</w:t>
      </w:r>
      <w:r>
        <w:rPr>
          <w:b/>
          <w:bCs/>
        </w:rPr>
        <w:t xml:space="preserve"> </w:t>
      </w:r>
      <w:r w:rsidRPr="00951C64">
        <w:rPr>
          <w:b/>
          <w:bCs/>
        </w:rPr>
        <w:t>2:</w:t>
      </w:r>
      <w:r>
        <w:t xml:space="preserve"> </w:t>
      </w:r>
      <w:proofErr w:type="spellStart"/>
      <w:r w:rsidRPr="00951C64">
        <w:rPr>
          <w:b/>
          <w:bCs/>
        </w:rPr>
        <w:t>NityaGro</w:t>
      </w:r>
      <w:proofErr w:type="spellEnd"/>
      <w:r w:rsidRPr="00951C64">
        <w:rPr>
          <w:b/>
          <w:bCs/>
        </w:rPr>
        <w:t xml:space="preserve"> (Organic Consumer Retail Store)</w:t>
      </w:r>
    </w:p>
    <w:p w14:paraId="015377D4" w14:textId="5E34F884" w:rsidR="00E45142" w:rsidRDefault="00E45142" w:rsidP="00E45142">
      <w:pPr>
        <w:pStyle w:val="NormalWeb"/>
        <w:spacing w:before="120" w:beforeAutospacing="0" w:after="120" w:afterAutospacing="0" w:line="360" w:lineRule="auto"/>
        <w:jc w:val="both"/>
      </w:pPr>
      <w:proofErr w:type="spellStart"/>
      <w:r>
        <w:t>NityaGro</w:t>
      </w:r>
      <w:proofErr w:type="spellEnd"/>
      <w:r>
        <w:t xml:space="preserve"> is a high-performance, consumer-oriented retail platform built to optimize the supply line, marketing visibility, and sales distribution of healthy, pure organic agricultural foods and kitchen inventory directly to the end consumer.</w:t>
      </w:r>
    </w:p>
    <w:p w14:paraId="23617F71" w14:textId="6A0ABC29" w:rsidR="00E45142" w:rsidRDefault="00E45142" w:rsidP="00E45142">
      <w:pPr>
        <w:pStyle w:val="NormalWeb"/>
        <w:numPr>
          <w:ilvl w:val="0"/>
          <w:numId w:val="37"/>
        </w:numPr>
        <w:spacing w:before="120" w:beforeAutospacing="0" w:after="120" w:afterAutospacing="0" w:line="360" w:lineRule="auto"/>
        <w:ind w:left="360"/>
        <w:jc w:val="both"/>
      </w:pPr>
      <w:r>
        <w:rPr>
          <w:b/>
          <w:bCs/>
        </w:rPr>
        <w:t>Project Overview and Target Audience:</w:t>
      </w:r>
      <w:r>
        <w:t xml:space="preserve"> The platform is designed to market premium </w:t>
      </w:r>
      <w:proofErr w:type="spellStart"/>
      <w:r>
        <w:t>agro</w:t>
      </w:r>
      <w:proofErr w:type="spellEnd"/>
      <w:r>
        <w:t>-products such as native ground spices, chemical-free organic jaggery powder, and premium cold-pressed cooking oils. The system serves health-conscious home kitchens and grocery shoppers across metropolitan regions seeking verifiable organic nutrition alternatives.</w:t>
      </w:r>
    </w:p>
    <w:p w14:paraId="6E62DB41" w14:textId="69577D5E" w:rsidR="00E45142" w:rsidRDefault="00E45142" w:rsidP="00E45142">
      <w:pPr>
        <w:pStyle w:val="NormalWeb"/>
        <w:numPr>
          <w:ilvl w:val="0"/>
          <w:numId w:val="37"/>
        </w:numPr>
        <w:spacing w:before="120" w:beforeAutospacing="0" w:after="120" w:afterAutospacing="0" w:line="360" w:lineRule="auto"/>
        <w:ind w:left="360"/>
        <w:jc w:val="both"/>
      </w:pPr>
      <w:r>
        <w:rPr>
          <w:b/>
          <w:bCs/>
        </w:rPr>
        <w:t>Frontend Architecture Layout:</w:t>
      </w:r>
      <w:r>
        <w:t xml:space="preserve"> The frontend utilizes Server-Side Rendering (SSR) alongside Incremental Static Regeneration (ISR) inside the Next.js compilation engine. This ensures that media-dense showcase elements load almost instantly, while maintaining proper semantic structures optimized for search engine crawlability (SEO).</w:t>
      </w:r>
    </w:p>
    <w:p w14:paraId="618243B6" w14:textId="6A06B753" w:rsidR="00E45142" w:rsidRDefault="00E45142" w:rsidP="00E45142">
      <w:pPr>
        <w:pStyle w:val="NormalWeb"/>
        <w:numPr>
          <w:ilvl w:val="0"/>
          <w:numId w:val="37"/>
        </w:numPr>
        <w:spacing w:before="120" w:beforeAutospacing="0" w:after="120" w:afterAutospacing="0" w:line="360" w:lineRule="auto"/>
        <w:ind w:left="360"/>
        <w:jc w:val="both"/>
      </w:pPr>
      <w:r>
        <w:rPr>
          <w:b/>
          <w:bCs/>
        </w:rPr>
        <w:t>Backend API Services:</w:t>
      </w:r>
      <w:r>
        <w:t xml:space="preserve"> API routes process client cart arrays, parse localized discount values, and compute weight-based delivery costs. The architecture isolates analytical tasks from front-end layout transitions to minimize overall transactional latency.</w:t>
      </w:r>
    </w:p>
    <w:p w14:paraId="5D6C7F59" w14:textId="0204CB46" w:rsidR="00E45142" w:rsidRDefault="00E45142" w:rsidP="00E45142">
      <w:pPr>
        <w:pStyle w:val="NormalWeb"/>
        <w:numPr>
          <w:ilvl w:val="0"/>
          <w:numId w:val="37"/>
        </w:numPr>
        <w:spacing w:before="120" w:beforeAutospacing="0" w:after="120" w:afterAutospacing="0" w:line="360" w:lineRule="auto"/>
        <w:ind w:left="360"/>
        <w:jc w:val="both"/>
      </w:pPr>
      <w:r>
        <w:rPr>
          <w:b/>
          <w:bCs/>
        </w:rPr>
        <w:t>Database Management (MySQL &amp; Prisma):</w:t>
      </w:r>
      <w:r>
        <w:t xml:space="preserve"> The MySQL storage model maintains </w:t>
      </w:r>
      <w:proofErr w:type="spellStart"/>
      <w:r>
        <w:t>namic</w:t>
      </w:r>
      <w:proofErr w:type="spellEnd"/>
      <w:r>
        <w:t xml:space="preserve"> tables covering client registrations, categorization trees, active items, and shipping status indices. Prisma ORM guarantees strict data integrity, automating </w:t>
      </w:r>
      <w:r>
        <w:lastRenderedPageBreak/>
        <w:t>inventory adjustments upon checkout completion to prevent duplicate orders or inaccurate stock logs.</w:t>
      </w:r>
    </w:p>
    <w:p w14:paraId="029A91CB" w14:textId="7FA770DC" w:rsidR="0056777D" w:rsidRPr="00581A45" w:rsidRDefault="00E45142" w:rsidP="00F55F2D">
      <w:pPr>
        <w:pStyle w:val="NormalWeb"/>
        <w:numPr>
          <w:ilvl w:val="0"/>
          <w:numId w:val="37"/>
        </w:numPr>
        <w:spacing w:before="120" w:beforeAutospacing="0" w:after="120" w:afterAutospacing="0" w:line="360" w:lineRule="auto"/>
        <w:ind w:left="360"/>
        <w:jc w:val="both"/>
        <w:rPr>
          <w:b/>
          <w:bCs/>
        </w:rPr>
      </w:pPr>
      <w:r w:rsidRPr="00E82877">
        <w:rPr>
          <w:b/>
          <w:bCs/>
        </w:rPr>
        <w:t>User Sessions and Security:</w:t>
      </w:r>
      <w:r>
        <w:t xml:space="preserve"> User state validation runs through localized JWT handling, ensuring that administrative portals—where store managers alter stock details and modify listing categories—remain strictly inaccessible to unauthorized public accounts.</w:t>
      </w:r>
    </w:p>
    <w:p w14:paraId="44076E4B" w14:textId="77777777" w:rsidR="00581A45" w:rsidRDefault="00581A45" w:rsidP="00581A45">
      <w:pPr>
        <w:pStyle w:val="NormalWeb"/>
        <w:keepNext/>
        <w:spacing w:before="120" w:beforeAutospacing="0" w:after="120" w:afterAutospacing="0" w:line="360" w:lineRule="auto"/>
        <w:ind w:left="360"/>
        <w:jc w:val="both"/>
      </w:pPr>
      <w:r w:rsidRPr="00581A45">
        <w:rPr>
          <w:b/>
          <w:bCs/>
        </w:rPr>
        <w:drawing>
          <wp:inline distT="0" distB="0" distL="0" distR="0" wp14:anchorId="31257CF7" wp14:editId="2AEB9753">
            <wp:extent cx="5504815" cy="256222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04815" cy="2562225"/>
                    </a:xfrm>
                    <a:prstGeom prst="rect">
                      <a:avLst/>
                    </a:prstGeom>
                  </pic:spPr>
                </pic:pic>
              </a:graphicData>
            </a:graphic>
          </wp:inline>
        </w:drawing>
      </w:r>
    </w:p>
    <w:p w14:paraId="55A19FBB" w14:textId="37197CBB" w:rsidR="00581A45" w:rsidRPr="00581A45" w:rsidRDefault="00581A45" w:rsidP="006A0AD0">
      <w:pPr>
        <w:pStyle w:val="Caption"/>
        <w:ind w:left="0"/>
        <w:jc w:val="center"/>
        <w:rPr>
          <w:b/>
          <w:bCs/>
          <w:color w:val="auto"/>
          <w:sz w:val="24"/>
          <w:szCs w:val="22"/>
        </w:rPr>
      </w:pPr>
      <w:bookmarkStart w:id="31" w:name="_Toc234837124"/>
      <w:r w:rsidRPr="00581A45">
        <w:rPr>
          <w:color w:val="auto"/>
          <w:sz w:val="24"/>
          <w:szCs w:val="22"/>
        </w:rPr>
        <w:t xml:space="preserve">Figure </w:t>
      </w:r>
      <w:r w:rsidRPr="00581A45">
        <w:rPr>
          <w:color w:val="auto"/>
          <w:sz w:val="24"/>
          <w:szCs w:val="22"/>
        </w:rPr>
        <w:fldChar w:fldCharType="begin"/>
      </w:r>
      <w:r w:rsidRPr="00581A45">
        <w:rPr>
          <w:color w:val="auto"/>
          <w:sz w:val="24"/>
          <w:szCs w:val="22"/>
        </w:rPr>
        <w:instrText xml:space="preserve"> SEQ Figure \* ARABIC </w:instrText>
      </w:r>
      <w:r w:rsidRPr="00581A45">
        <w:rPr>
          <w:color w:val="auto"/>
          <w:sz w:val="24"/>
          <w:szCs w:val="22"/>
        </w:rPr>
        <w:fldChar w:fldCharType="separate"/>
      </w:r>
      <w:r w:rsidR="00B0535F">
        <w:rPr>
          <w:noProof/>
          <w:color w:val="auto"/>
          <w:sz w:val="24"/>
          <w:szCs w:val="22"/>
        </w:rPr>
        <w:t>4</w:t>
      </w:r>
      <w:r w:rsidRPr="00581A45">
        <w:rPr>
          <w:color w:val="auto"/>
          <w:sz w:val="24"/>
          <w:szCs w:val="22"/>
        </w:rPr>
        <w:fldChar w:fldCharType="end"/>
      </w:r>
      <w:r w:rsidRPr="00581A45">
        <w:rPr>
          <w:color w:val="auto"/>
          <w:sz w:val="24"/>
          <w:szCs w:val="22"/>
        </w:rPr>
        <w:t xml:space="preserve">: </w:t>
      </w:r>
      <w:proofErr w:type="spellStart"/>
      <w:r w:rsidRPr="00581A45">
        <w:rPr>
          <w:color w:val="auto"/>
          <w:sz w:val="24"/>
          <w:szCs w:val="22"/>
        </w:rPr>
        <w:t>Nityagro</w:t>
      </w:r>
      <w:proofErr w:type="spellEnd"/>
      <w:r w:rsidRPr="00581A45">
        <w:rPr>
          <w:color w:val="auto"/>
          <w:sz w:val="24"/>
          <w:szCs w:val="22"/>
        </w:rPr>
        <w:t xml:space="preserve"> Landing Page</w:t>
      </w:r>
      <w:bookmarkEnd w:id="31"/>
    </w:p>
    <w:p w14:paraId="509D3101" w14:textId="77777777" w:rsidR="00D3412B" w:rsidRDefault="00CD51B2" w:rsidP="007B3082">
      <w:pPr>
        <w:pStyle w:val="Heading2"/>
        <w:spacing w:before="240" w:after="120" w:line="360" w:lineRule="auto"/>
        <w:ind w:left="0" w:hanging="14"/>
        <w:rPr>
          <w:color w:val="auto"/>
        </w:rPr>
      </w:pPr>
      <w:bookmarkStart w:id="32" w:name="_Toc234837334"/>
      <w:r>
        <w:t>4.</w:t>
      </w:r>
      <w:r w:rsidR="00D3412B">
        <w:t>4. Tasks / Activities Performed</w:t>
      </w:r>
      <w:bookmarkEnd w:id="32"/>
    </w:p>
    <w:p w14:paraId="25A0706A" w14:textId="737CF42D" w:rsidR="00E247DA" w:rsidRDefault="00CD51B2" w:rsidP="007B3082">
      <w:pPr>
        <w:spacing w:before="120" w:after="120" w:line="360" w:lineRule="auto"/>
        <w:ind w:left="0" w:hanging="14"/>
      </w:pPr>
      <w:r>
        <w:t xml:space="preserve"> </w:t>
      </w:r>
      <w:r w:rsidR="007B3082">
        <w:t>During the internship, I was assigned to work on various tasks and activities related to full-stack web development for the designated e-commerce applications (</w:t>
      </w:r>
      <w:proofErr w:type="spellStart"/>
      <w:r w:rsidR="007B3082">
        <w:rPr>
          <w:b/>
          <w:bCs/>
        </w:rPr>
        <w:t>GargDental</w:t>
      </w:r>
      <w:proofErr w:type="spellEnd"/>
      <w:r w:rsidR="007B3082">
        <w:t xml:space="preserve"> and </w:t>
      </w:r>
      <w:proofErr w:type="spellStart"/>
      <w:r w:rsidR="007B3082">
        <w:rPr>
          <w:b/>
          <w:bCs/>
        </w:rPr>
        <w:t>NityaGro</w:t>
      </w:r>
      <w:proofErr w:type="spellEnd"/>
      <w:r w:rsidR="007B3082">
        <w:t>). Some of the significant tasks are listed below:</w:t>
      </w:r>
    </w:p>
    <w:p w14:paraId="0C5BE5A9" w14:textId="2B003E72" w:rsidR="00A32178" w:rsidRDefault="00A32178" w:rsidP="00A32178">
      <w:pPr>
        <w:pStyle w:val="NormalWeb"/>
        <w:numPr>
          <w:ilvl w:val="0"/>
          <w:numId w:val="37"/>
        </w:numPr>
        <w:spacing w:before="120" w:beforeAutospacing="0" w:after="120" w:afterAutospacing="0" w:line="360" w:lineRule="auto"/>
        <w:ind w:left="360"/>
        <w:jc w:val="both"/>
      </w:pPr>
      <w:r>
        <w:rPr>
          <w:b/>
          <w:bCs/>
        </w:rPr>
        <w:t>Frontend Interface Engineering &amp; Responsive Design:</w:t>
      </w:r>
      <w:r>
        <w:t xml:space="preserve"> The initial task assigned to me was to translate structural system requirements into functional, responsive web layouts using </w:t>
      </w:r>
      <w:r>
        <w:rPr>
          <w:b/>
          <w:bCs/>
        </w:rPr>
        <w:t>Next.js</w:t>
      </w:r>
      <w:r>
        <w:t xml:space="preserve"> and </w:t>
      </w:r>
      <w:r>
        <w:rPr>
          <w:b/>
          <w:bCs/>
        </w:rPr>
        <w:t>Tailwind CSS</w:t>
      </w:r>
      <w:r>
        <w:t>. I was given explicit project design briefs and wireframe specifications. Using these parameters, I built highly performant, multi-page user interfaces optimized for fluid cross-device navigation across desktop, mobile, and tablet viewports.</w:t>
      </w:r>
    </w:p>
    <w:p w14:paraId="3C863BC4" w14:textId="39DB7EE0" w:rsidR="00A32178" w:rsidRDefault="00EA79AC" w:rsidP="00A32178">
      <w:pPr>
        <w:pStyle w:val="NormalWeb"/>
        <w:numPr>
          <w:ilvl w:val="0"/>
          <w:numId w:val="37"/>
        </w:numPr>
        <w:spacing w:before="120" w:beforeAutospacing="0" w:after="120" w:afterAutospacing="0" w:line="360" w:lineRule="auto"/>
        <w:ind w:left="360"/>
        <w:jc w:val="both"/>
      </w:pPr>
      <w:r>
        <w:rPr>
          <w:noProof/>
        </w:rPr>
        <w:lastRenderedPageBreak/>
        <mc:AlternateContent>
          <mc:Choice Requires="wps">
            <w:drawing>
              <wp:anchor distT="0" distB="0" distL="114300" distR="114300" simplePos="0" relativeHeight="251679744" behindDoc="1" locked="0" layoutInCell="1" allowOverlap="1" wp14:anchorId="349F1917" wp14:editId="3729B8C9">
                <wp:simplePos x="0" y="0"/>
                <wp:positionH relativeFrom="column">
                  <wp:posOffset>0</wp:posOffset>
                </wp:positionH>
                <wp:positionV relativeFrom="paragraph">
                  <wp:posOffset>5704840</wp:posOffset>
                </wp:positionV>
                <wp:extent cx="5504815" cy="635"/>
                <wp:effectExtent l="0" t="0" r="0" b="0"/>
                <wp:wrapTight wrapText="bothSides">
                  <wp:wrapPolygon edited="0">
                    <wp:start x="0" y="0"/>
                    <wp:lineTo x="0" y="21600"/>
                    <wp:lineTo x="21600" y="21600"/>
                    <wp:lineTo x="21600" y="0"/>
                  </wp:wrapPolygon>
                </wp:wrapTight>
                <wp:docPr id="5" name="Text Box 5"/>
                <wp:cNvGraphicFramePr/>
                <a:graphic xmlns:a="http://schemas.openxmlformats.org/drawingml/2006/main">
                  <a:graphicData uri="http://schemas.microsoft.com/office/word/2010/wordprocessingShape">
                    <wps:wsp>
                      <wps:cNvSpPr txBox="1"/>
                      <wps:spPr>
                        <a:xfrm>
                          <a:off x="0" y="0"/>
                          <a:ext cx="5504815" cy="635"/>
                        </a:xfrm>
                        <a:prstGeom prst="rect">
                          <a:avLst/>
                        </a:prstGeom>
                        <a:solidFill>
                          <a:prstClr val="white"/>
                        </a:solidFill>
                        <a:ln>
                          <a:noFill/>
                        </a:ln>
                      </wps:spPr>
                      <wps:txbx>
                        <w:txbxContent>
                          <w:p w14:paraId="16403FC7" w14:textId="13AF5C4C" w:rsidR="00EA79AC" w:rsidRPr="00EA79AC" w:rsidRDefault="00EA79AC" w:rsidP="00EA79AC">
                            <w:pPr>
                              <w:pStyle w:val="Caption"/>
                              <w:ind w:left="0"/>
                              <w:jc w:val="center"/>
                              <w:rPr>
                                <w:noProof/>
                                <w:color w:val="auto"/>
                                <w:sz w:val="36"/>
                                <w:szCs w:val="36"/>
                              </w:rPr>
                            </w:pPr>
                            <w:bookmarkStart w:id="33" w:name="_Toc234837125"/>
                            <w:r w:rsidRPr="00EA79AC">
                              <w:rPr>
                                <w:color w:val="auto"/>
                                <w:sz w:val="24"/>
                                <w:szCs w:val="22"/>
                              </w:rPr>
                              <w:t xml:space="preserve">Figure </w:t>
                            </w:r>
                            <w:r w:rsidRPr="00EA79AC">
                              <w:rPr>
                                <w:color w:val="auto"/>
                                <w:sz w:val="24"/>
                                <w:szCs w:val="22"/>
                              </w:rPr>
                              <w:fldChar w:fldCharType="begin"/>
                            </w:r>
                            <w:r w:rsidRPr="00EA79AC">
                              <w:rPr>
                                <w:color w:val="auto"/>
                                <w:sz w:val="24"/>
                                <w:szCs w:val="22"/>
                              </w:rPr>
                              <w:instrText xml:space="preserve"> SEQ Figure \* ARABIC </w:instrText>
                            </w:r>
                            <w:r w:rsidRPr="00EA79AC">
                              <w:rPr>
                                <w:color w:val="auto"/>
                                <w:sz w:val="24"/>
                                <w:szCs w:val="22"/>
                              </w:rPr>
                              <w:fldChar w:fldCharType="separate"/>
                            </w:r>
                            <w:r w:rsidR="00B0535F">
                              <w:rPr>
                                <w:noProof/>
                                <w:color w:val="auto"/>
                                <w:sz w:val="24"/>
                                <w:szCs w:val="22"/>
                              </w:rPr>
                              <w:t>5</w:t>
                            </w:r>
                            <w:r w:rsidRPr="00EA79AC">
                              <w:rPr>
                                <w:color w:val="auto"/>
                                <w:sz w:val="24"/>
                                <w:szCs w:val="22"/>
                              </w:rPr>
                              <w:fldChar w:fldCharType="end"/>
                            </w:r>
                            <w:r w:rsidRPr="00EA79AC">
                              <w:rPr>
                                <w:color w:val="auto"/>
                                <w:sz w:val="24"/>
                                <w:szCs w:val="22"/>
                              </w:rPr>
                              <w:t>: Next.js MVC Design Pattern Architecture</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49F1917" id="_x0000_t202" coordsize="21600,21600" o:spt="202" path="m,l,21600r21600,l21600,xe">
                <v:stroke joinstyle="miter"/>
                <v:path gradientshapeok="t" o:connecttype="rect"/>
              </v:shapetype>
              <v:shape id="Text Box 5" o:spid="_x0000_s1026" type="#_x0000_t202" style="position:absolute;left:0;text-align:left;margin-left:0;margin-top:449.2pt;width:433.45pt;height:.0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" stroked="f">
                <v:textbox style="mso-fit-shape-to-text:t" inset="0,0,0,0">
                  <w:txbxContent>
                    <w:p w14:paraId="16403FC7" w14:textId="13AF5C4C" w:rsidR="00EA79AC" w:rsidRPr="00EA79AC" w:rsidRDefault="00EA79AC" w:rsidP="00EA79AC">
                      <w:pPr>
                        <w:pStyle w:val="Caption"/>
                        <w:ind w:left="0"/>
                        <w:jc w:val="center"/>
                        <w:rPr>
                          <w:noProof/>
                          <w:color w:val="auto"/>
                          <w:sz w:val="36"/>
                          <w:szCs w:val="36"/>
                        </w:rPr>
                      </w:pPr>
                      <w:bookmarkStart w:id="34" w:name="_Toc234837125"/>
                      <w:r w:rsidRPr="00EA79AC">
                        <w:rPr>
                          <w:color w:val="auto"/>
                          <w:sz w:val="24"/>
                          <w:szCs w:val="22"/>
                        </w:rPr>
                        <w:t xml:space="preserve">Figure </w:t>
                      </w:r>
                      <w:r w:rsidRPr="00EA79AC">
                        <w:rPr>
                          <w:color w:val="auto"/>
                          <w:sz w:val="24"/>
                          <w:szCs w:val="22"/>
                        </w:rPr>
                        <w:fldChar w:fldCharType="begin"/>
                      </w:r>
                      <w:r w:rsidRPr="00EA79AC">
                        <w:rPr>
                          <w:color w:val="auto"/>
                          <w:sz w:val="24"/>
                          <w:szCs w:val="22"/>
                        </w:rPr>
                        <w:instrText xml:space="preserve"> SEQ Figure \* ARABIC </w:instrText>
                      </w:r>
                      <w:r w:rsidRPr="00EA79AC">
                        <w:rPr>
                          <w:color w:val="auto"/>
                          <w:sz w:val="24"/>
                          <w:szCs w:val="22"/>
                        </w:rPr>
                        <w:fldChar w:fldCharType="separate"/>
                      </w:r>
                      <w:r w:rsidR="00B0535F">
                        <w:rPr>
                          <w:noProof/>
                          <w:color w:val="auto"/>
                          <w:sz w:val="24"/>
                          <w:szCs w:val="22"/>
                        </w:rPr>
                        <w:t>5</w:t>
                      </w:r>
                      <w:r w:rsidRPr="00EA79AC">
                        <w:rPr>
                          <w:color w:val="auto"/>
                          <w:sz w:val="24"/>
                          <w:szCs w:val="22"/>
                        </w:rPr>
                        <w:fldChar w:fldCharType="end"/>
                      </w:r>
                      <w:r w:rsidRPr="00EA79AC">
                        <w:rPr>
                          <w:color w:val="auto"/>
                          <w:sz w:val="24"/>
                          <w:szCs w:val="22"/>
                        </w:rPr>
                        <w:t>: Next.js MVC Design Pattern Architecture</w:t>
                      </w:r>
                      <w:bookmarkEnd w:id="34"/>
                    </w:p>
                  </w:txbxContent>
                </v:textbox>
                <w10:wrap type="tight"/>
              </v:shape>
            </w:pict>
          </mc:Fallback>
        </mc:AlternateContent>
      </w:r>
      <w:r w:rsidR="006D6713">
        <w:rPr>
          <w:noProof/>
        </w:rPr>
        <w:drawing>
          <wp:anchor distT="0" distB="0" distL="114300" distR="114300" simplePos="0" relativeHeight="251677696" behindDoc="1" locked="0" layoutInCell="1" allowOverlap="1" wp14:anchorId="0A4FD1F0" wp14:editId="4DABA22C">
            <wp:simplePos x="0" y="0"/>
            <wp:positionH relativeFrom="margin">
              <wp:align>left</wp:align>
            </wp:positionH>
            <wp:positionV relativeFrom="paragraph">
              <wp:posOffset>1978025</wp:posOffset>
            </wp:positionV>
            <wp:extent cx="5504815" cy="3669665"/>
            <wp:effectExtent l="0" t="0" r="635" b="6985"/>
            <wp:wrapTight wrapText="bothSides">
              <wp:wrapPolygon edited="0">
                <wp:start x="0" y="0"/>
                <wp:lineTo x="0" y="21529"/>
                <wp:lineTo x="21528" y="21529"/>
                <wp:lineTo x="215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4815" cy="3669665"/>
                    </a:xfrm>
                    <a:prstGeom prst="rect">
                      <a:avLst/>
                    </a:prstGeom>
                  </pic:spPr>
                </pic:pic>
              </a:graphicData>
            </a:graphic>
            <wp14:sizeRelH relativeFrom="page">
              <wp14:pctWidth>0</wp14:pctWidth>
            </wp14:sizeRelH>
            <wp14:sizeRelV relativeFrom="page">
              <wp14:pctHeight>0</wp14:pctHeight>
            </wp14:sizeRelV>
          </wp:anchor>
        </w:drawing>
      </w:r>
      <w:r w:rsidR="00A32178">
        <w:rPr>
          <w:b/>
          <w:bCs/>
        </w:rPr>
        <w:t>Next.js Full-Stack Framework Implementation:</w:t>
      </w:r>
      <w:r w:rsidR="00A32178">
        <w:t xml:space="preserve"> After designing the visual interfaces, I was tasked with developing the backend architecture utilizing the </w:t>
      </w:r>
      <w:r w:rsidR="00A32178">
        <w:rPr>
          <w:b/>
          <w:bCs/>
        </w:rPr>
        <w:t>Next.js</w:t>
      </w:r>
      <w:r w:rsidR="00A32178">
        <w:t xml:space="preserve"> framework ecosystem. I engineered secure, decoupled server-side API routes to manage systemic business logic. Adhering to modern asynchronous web architectures, I successfully implemented core </w:t>
      </w:r>
      <w:r w:rsidR="00A32178">
        <w:rPr>
          <w:b/>
          <w:bCs/>
        </w:rPr>
        <w:t>CRUD (Create, Read, Update, Delete)</w:t>
      </w:r>
      <w:r w:rsidR="00A32178">
        <w:t xml:space="preserve"> operations and deployed an optimized backend API pattern to handle product catalogs, active shopping cart states, and user interactions.</w:t>
      </w:r>
    </w:p>
    <w:p w14:paraId="1499ACC5" w14:textId="46B1B1F4" w:rsidR="00EA79AC" w:rsidRDefault="00EA79AC" w:rsidP="00EA79AC">
      <w:pPr>
        <w:pStyle w:val="NormalWeb"/>
        <w:numPr>
          <w:ilvl w:val="0"/>
          <w:numId w:val="37"/>
        </w:numPr>
        <w:spacing w:before="120" w:beforeAutospacing="0" w:after="120" w:afterAutospacing="0" w:line="360" w:lineRule="auto"/>
        <w:ind w:left="360"/>
        <w:jc w:val="both"/>
      </w:pPr>
      <w:r>
        <w:rPr>
          <w:b/>
          <w:bCs/>
        </w:rPr>
        <w:t>Relational Database Design &amp; Schema Modeling:</w:t>
      </w:r>
      <w:r>
        <w:t xml:space="preserve"> For both web applications, I was responsible for designing and organizing the backend data structures. I closely analyzed structural data relationships and designed highly normalized database schemas using a </w:t>
      </w:r>
      <w:r>
        <w:rPr>
          <w:b/>
          <w:bCs/>
        </w:rPr>
        <w:t>MySQL</w:t>
      </w:r>
      <w:r>
        <w:t xml:space="preserve"> engine. To bridge the application layer with our relational storage smoothly, I implemented and managed tables, unique constraint rules, and foreign key relations using </w:t>
      </w:r>
      <w:r>
        <w:rPr>
          <w:b/>
          <w:bCs/>
        </w:rPr>
        <w:t>Prisma ORM</w:t>
      </w:r>
      <w:r>
        <w:t>, ensuring overall data persistence and eliminating storage anomalies.</w:t>
      </w:r>
    </w:p>
    <w:p w14:paraId="6685B9B0" w14:textId="6596A91E" w:rsidR="00EA79AC" w:rsidRDefault="00EA79AC" w:rsidP="00EA79AC">
      <w:pPr>
        <w:pStyle w:val="NormalWeb"/>
        <w:numPr>
          <w:ilvl w:val="0"/>
          <w:numId w:val="37"/>
        </w:numPr>
        <w:spacing w:before="120" w:beforeAutospacing="0" w:after="120" w:afterAutospacing="0" w:line="360" w:lineRule="auto"/>
        <w:ind w:left="360"/>
        <w:jc w:val="both"/>
      </w:pPr>
      <w:r>
        <w:rPr>
          <w:b/>
          <w:bCs/>
        </w:rPr>
        <w:t>System Verification &amp; Endpoint Testing:</w:t>
      </w:r>
      <w:r>
        <w:t xml:space="preserve"> I was also held accountable for validating the features and reliability of the developed web applications. I wrote custom testing configurations to check backend API endpoint responses, verification criteria, and </w:t>
      </w:r>
      <w:r>
        <w:lastRenderedPageBreak/>
        <w:t>secure session route handling. In addition to programmatic validation, I performed meticulous manual edge-case testing to systematically pinpoint, trace, and resolve hidden software bugs.</w:t>
      </w:r>
    </w:p>
    <w:p w14:paraId="04A606F8" w14:textId="712D1799" w:rsidR="00BA4F0F" w:rsidRDefault="00EA79AC" w:rsidP="00BA4F0F">
      <w:pPr>
        <w:pStyle w:val="NormalWeb"/>
        <w:numPr>
          <w:ilvl w:val="0"/>
          <w:numId w:val="37"/>
        </w:numPr>
        <w:spacing w:before="120" w:beforeAutospacing="0" w:after="120" w:afterAutospacing="0" w:line="360" w:lineRule="auto"/>
        <w:ind w:left="360"/>
        <w:jc w:val="both"/>
      </w:pPr>
      <w:r>
        <w:rPr>
          <w:b/>
          <w:bCs/>
        </w:rPr>
        <w:t>Technical Codebase Documentation:</w:t>
      </w:r>
      <w:r>
        <w:t xml:space="preserve"> Finally, I was responsible for writing comprehensive documentation for the entire codebase and application architecture. I authored clean, developer-centric technical documentation detailing system endpoint structures, the modular directory layout, database schema relationships, and installation processes to assist future development iterations.</w:t>
      </w:r>
    </w:p>
    <w:p w14:paraId="77DE67AB" w14:textId="77777777" w:rsidR="00C8730C" w:rsidRDefault="00C8730C">
      <w:pPr>
        <w:spacing w:after="160" w:line="278" w:lineRule="auto"/>
        <w:ind w:left="0" w:firstLine="0"/>
        <w:jc w:val="left"/>
        <w:rPr>
          <w:color w:val="auto"/>
          <w:kern w:val="0"/>
          <w:szCs w:val="24"/>
          <w:lang w:bidi="hi-IN"/>
          <w14:ligatures w14:val="none"/>
        </w:rPr>
      </w:pPr>
      <w:r>
        <w:br w:type="page"/>
      </w:r>
    </w:p>
    <w:p w14:paraId="1E63A8AC" w14:textId="6340EE90" w:rsidR="00590579" w:rsidRDefault="00590579" w:rsidP="00590579">
      <w:pPr>
        <w:pStyle w:val="Heading1"/>
        <w:ind w:left="0" w:right="3"/>
      </w:pPr>
      <w:bookmarkStart w:id="35" w:name="_Toc234837335"/>
      <w:r>
        <w:lastRenderedPageBreak/>
        <w:t>CHAPTER 5: CONCLUSION AND LEARNING OUTCOMES</w:t>
      </w:r>
      <w:bookmarkEnd w:id="35"/>
    </w:p>
    <w:p w14:paraId="6669F440" w14:textId="28E8E936" w:rsidR="00F12DBD" w:rsidRDefault="00590579" w:rsidP="006C1C02">
      <w:pPr>
        <w:pStyle w:val="Heading2"/>
        <w:spacing w:after="120" w:line="360" w:lineRule="auto"/>
        <w:ind w:left="0" w:hanging="14"/>
      </w:pPr>
      <w:bookmarkStart w:id="36" w:name="_Toc234837336"/>
      <w:r>
        <w:t>5.1.</w:t>
      </w:r>
      <w:r w:rsidR="00BA4F0F">
        <w:t xml:space="preserve"> Conclusion</w:t>
      </w:r>
      <w:bookmarkEnd w:id="36"/>
    </w:p>
    <w:p w14:paraId="0A4781C8" w14:textId="7ADA915C" w:rsidR="006C1C02" w:rsidRDefault="006C1C02" w:rsidP="006C1C02">
      <w:pPr>
        <w:spacing w:after="120" w:line="360" w:lineRule="auto"/>
        <w:ind w:left="0" w:hanging="14"/>
        <w:rPr>
          <w:b/>
          <w:bCs/>
        </w:rPr>
      </w:pPr>
      <w:r>
        <w:tab/>
      </w:r>
      <w:r w:rsidRPr="006C1C02">
        <w:rPr>
          <w:b/>
          <w:bCs/>
        </w:rPr>
        <w:t>Completed Module</w:t>
      </w:r>
    </w:p>
    <w:p w14:paraId="2E076FE2" w14:textId="79E970EA" w:rsidR="006C1C02" w:rsidRDefault="006C1C02" w:rsidP="006C1C02">
      <w:pPr>
        <w:spacing w:before="120" w:after="120" w:line="360" w:lineRule="auto"/>
        <w:ind w:left="0" w:hanging="14"/>
      </w:pPr>
      <w:r>
        <w:t xml:space="preserve">So far, the development lifecycle for both the </w:t>
      </w:r>
      <w:proofErr w:type="spellStart"/>
      <w:r>
        <w:rPr>
          <w:b/>
          <w:bCs/>
        </w:rPr>
        <w:t>GargDental</w:t>
      </w:r>
      <w:proofErr w:type="spellEnd"/>
      <w:r>
        <w:t xml:space="preserve"> and </w:t>
      </w:r>
      <w:proofErr w:type="spellStart"/>
      <w:r>
        <w:rPr>
          <w:b/>
          <w:bCs/>
        </w:rPr>
        <w:t>NityaGro</w:t>
      </w:r>
      <w:proofErr w:type="spellEnd"/>
      <w:r>
        <w:t xml:space="preserve"> platforms has successfully implemented the core landing interfaces, responsive product catalog showcases, secure multi-role client/admin authentication schemas, active shopping cart states, and the initial centralized administrative dashboards. These components establish the baseline infrastructure of the full-stack applications, ensuring fluid client-side rendering and interactive product parsing for standard users and administrative personnel alike.</w:t>
      </w:r>
    </w:p>
    <w:p w14:paraId="0B9DAF75" w14:textId="22601CA3" w:rsidR="006C1C02" w:rsidRDefault="006C1C02" w:rsidP="006C1C02">
      <w:pPr>
        <w:spacing w:before="120" w:after="120" w:line="360" w:lineRule="auto"/>
        <w:ind w:left="0" w:hanging="14"/>
        <w:rPr>
          <w:b/>
          <w:bCs/>
        </w:rPr>
      </w:pPr>
      <w:r w:rsidRPr="006C1C02">
        <w:rPr>
          <w:b/>
          <w:bCs/>
        </w:rPr>
        <w:t>Work in Progress</w:t>
      </w:r>
    </w:p>
    <w:p w14:paraId="5C376258" w14:textId="6C73A719" w:rsidR="006C1C02" w:rsidRDefault="006C1C02" w:rsidP="006C1C02">
      <w:pPr>
        <w:spacing w:before="120" w:after="120" w:line="360" w:lineRule="auto"/>
        <w:ind w:left="0" w:hanging="14"/>
      </w:pPr>
      <w:r>
        <w:t>Currently, engineering efforts are centered on refining the Next.js serverless backend API endpoints, optimizing database middleware layers, and tuning complex relational data retrieval patterns. This includes improving transactional security tokens, perfecting input payload validation filters, and ensuring clean, asynchronous operational continuity when data transitions between front-end components and backend architectures.</w:t>
      </w:r>
    </w:p>
    <w:p w14:paraId="2BDE58D4" w14:textId="106089A0" w:rsidR="006C1C02" w:rsidRPr="006C1C02" w:rsidRDefault="006C1C02" w:rsidP="006C1C02">
      <w:pPr>
        <w:spacing w:before="120" w:after="120" w:line="360" w:lineRule="auto"/>
        <w:ind w:left="0" w:hanging="14"/>
        <w:rPr>
          <w:b/>
          <w:bCs/>
        </w:rPr>
      </w:pPr>
      <w:r w:rsidRPr="006C1C02">
        <w:rPr>
          <w:b/>
          <w:bCs/>
        </w:rPr>
        <w:t>Remaining Modules</w:t>
      </w:r>
    </w:p>
    <w:p w14:paraId="789CFF60" w14:textId="77777777" w:rsidR="0064672C" w:rsidRDefault="006C1C02" w:rsidP="006C1C02">
      <w:pPr>
        <w:spacing w:after="120" w:line="360" w:lineRule="auto"/>
        <w:ind w:left="0" w:firstLine="0"/>
      </w:pPr>
      <w:r>
        <w:t xml:space="preserve">The final stages of the internship development cycle will focus on completing the advanced client and admin user profile customization spaces, integrating localized third-party digital payment gateway networks (such as </w:t>
      </w:r>
      <w:proofErr w:type="spellStart"/>
      <w:r>
        <w:t>eSewa</w:t>
      </w:r>
      <w:proofErr w:type="spellEnd"/>
      <w:r>
        <w:t xml:space="preserve">), and completing relational MySQL indexing adjustments. These steps are necessary to achieve optimal data query execution times, persistent storage safety, and comprehensive system maintenance. </w:t>
      </w:r>
    </w:p>
    <w:p w14:paraId="67F5ED0E" w14:textId="77777777" w:rsidR="004E4065" w:rsidRDefault="004E4065">
      <w:pPr>
        <w:spacing w:after="160" w:line="278" w:lineRule="auto"/>
        <w:ind w:left="0" w:firstLine="0"/>
        <w:jc w:val="left"/>
        <w:rPr>
          <w:b/>
          <w:sz w:val="32"/>
        </w:rPr>
      </w:pPr>
      <w:r>
        <w:br w:type="page"/>
      </w:r>
    </w:p>
    <w:p w14:paraId="43EFFC3F" w14:textId="2D3BBE07" w:rsidR="00192F13" w:rsidRDefault="00CD51B2" w:rsidP="00170C27">
      <w:pPr>
        <w:pStyle w:val="Heading1"/>
        <w:spacing w:after="240" w:line="360" w:lineRule="auto"/>
        <w:ind w:left="144" w:hanging="14"/>
      </w:pPr>
      <w:bookmarkStart w:id="37" w:name="_Toc234837337"/>
      <w:r>
        <w:lastRenderedPageBreak/>
        <w:t>REFERENCES</w:t>
      </w:r>
      <w:bookmarkEnd w:id="37"/>
      <w:r>
        <w:t xml:space="preserve"> </w:t>
      </w:r>
    </w:p>
    <w:p w14:paraId="50033417" w14:textId="5AB3775B" w:rsidR="008D63E7" w:rsidRDefault="008D63E7" w:rsidP="00BC16B1">
      <w:pPr>
        <w:pStyle w:val="Bibliography"/>
        <w:ind w:left="720" w:hanging="720"/>
        <w:rPr>
          <w:noProof/>
        </w:rPr>
      </w:pPr>
      <w:r>
        <w:fldChar w:fldCharType="begin"/>
      </w:r>
      <w:r>
        <w:instrText xml:space="preserve"> BIBLIOGRAPHY  \l 1033 </w:instrText>
      </w:r>
      <w:r>
        <w:fldChar w:fldCharType="separate"/>
      </w:r>
      <w:r w:rsidRPr="008D63E7">
        <w:rPr>
          <w:noProof/>
        </w:rPr>
        <w:t xml:space="preserve"> </w:t>
      </w:r>
      <w:r>
        <w:rPr>
          <w:noProof/>
        </w:rPr>
        <w:t xml:space="preserve">Laudon, K. C. (2022). </w:t>
      </w:r>
      <w:r>
        <w:rPr>
          <w:i/>
          <w:iCs/>
          <w:noProof/>
        </w:rPr>
        <w:t>E-Commerce 2022: Business, Technology, Society</w:t>
      </w:r>
      <w:r>
        <w:rPr>
          <w:noProof/>
        </w:rPr>
        <w:t xml:space="preserve"> (17 ed.). Pearson.</w:t>
      </w:r>
    </w:p>
    <w:p w14:paraId="20D12FA3" w14:textId="77777777" w:rsidR="008D63E7" w:rsidRDefault="008D63E7" w:rsidP="00BC16B1">
      <w:pPr>
        <w:pStyle w:val="Bibliography"/>
        <w:ind w:left="720" w:hanging="720"/>
        <w:rPr>
          <w:noProof/>
        </w:rPr>
      </w:pPr>
      <w:r>
        <w:rPr>
          <w:noProof/>
        </w:rPr>
        <w:t xml:space="preserve">Turban, E., Outland, J., King, D., Lee, J. K., Liang, T.-P., &amp; Turban, D. C. (2018). </w:t>
      </w:r>
      <w:r>
        <w:rPr>
          <w:i/>
          <w:iCs/>
          <w:noProof/>
        </w:rPr>
        <w:t>Electronic Commerce 2018: A Managerial and Social Networks Perspective.</w:t>
      </w:r>
      <w:r>
        <w:rPr>
          <w:noProof/>
        </w:rPr>
        <w:t xml:space="preserve"> </w:t>
      </w:r>
    </w:p>
    <w:p w14:paraId="67072E84" w14:textId="0F075E75" w:rsidR="008D63E7" w:rsidRDefault="008D63E7" w:rsidP="00BC16B1">
      <w:pPr>
        <w:pStyle w:val="Bibliography"/>
        <w:ind w:left="720" w:hanging="720"/>
        <w:rPr>
          <w:noProof/>
        </w:rPr>
      </w:pPr>
      <w:r>
        <w:rPr>
          <w:noProof/>
        </w:rPr>
        <w:t xml:space="preserve">Shakya, R., &amp; Shrestha, S. (2021). Digital Wallets and Consumers' Adoption in Nepal: An Empirical Study on Fintech Ecosystems. </w:t>
      </w:r>
      <w:r>
        <w:rPr>
          <w:i/>
          <w:iCs/>
          <w:noProof/>
        </w:rPr>
        <w:t>Journal of Advanced Research in Computer Engineering and Technology, 10</w:t>
      </w:r>
      <w:r>
        <w:rPr>
          <w:noProof/>
        </w:rPr>
        <w:t>(4), 112–120.</w:t>
      </w:r>
    </w:p>
    <w:p w14:paraId="199076E4" w14:textId="77777777" w:rsidR="008D63E7" w:rsidRDefault="008D63E7" w:rsidP="00BC16B1">
      <w:pPr>
        <w:pStyle w:val="Bibliography"/>
        <w:ind w:left="720" w:hanging="720"/>
        <w:rPr>
          <w:noProof/>
        </w:rPr>
      </w:pPr>
      <w:r>
        <w:rPr>
          <w:noProof/>
        </w:rPr>
        <w:t xml:space="preserve">eSewa Pvt.Ltd. (2024). </w:t>
      </w:r>
      <w:r>
        <w:rPr>
          <w:i/>
          <w:iCs/>
          <w:noProof/>
        </w:rPr>
        <w:t>Merchant Integration API Specifications and Cryptographic Verification Guidelines</w:t>
      </w:r>
      <w:r>
        <w:rPr>
          <w:noProof/>
        </w:rPr>
        <w:t>. Retrieved July 13, 2025, from https://developer.esewa.com.np</w:t>
      </w:r>
    </w:p>
    <w:p w14:paraId="539C8EB6" w14:textId="77777777" w:rsidR="008D63E7" w:rsidRDefault="008D63E7" w:rsidP="00BC16B1">
      <w:pPr>
        <w:pStyle w:val="Bibliography"/>
        <w:ind w:left="720" w:hanging="720"/>
        <w:rPr>
          <w:noProof/>
        </w:rPr>
      </w:pPr>
      <w:r>
        <w:rPr>
          <w:noProof/>
        </w:rPr>
        <w:t xml:space="preserve">Nepal Rastra Bank. (2022). </w:t>
      </w:r>
      <w:r>
        <w:rPr>
          <w:i/>
          <w:iCs/>
          <w:noProof/>
        </w:rPr>
        <w:t>Payment System Directive: Rules Governing Electronic Transactions and Digital Wallet Service Providers in Nepal.</w:t>
      </w:r>
      <w:r>
        <w:rPr>
          <w:noProof/>
        </w:rPr>
        <w:t xml:space="preserve"> Payment Systems Department, Kathmandu.</w:t>
      </w:r>
    </w:p>
    <w:p w14:paraId="3409257F" w14:textId="0A87145D" w:rsidR="000B7747" w:rsidRDefault="008D63E7" w:rsidP="00BC16B1">
      <w:pPr>
        <w:spacing w:after="60" w:line="357" w:lineRule="auto"/>
        <w:ind w:left="563" w:firstLine="0"/>
      </w:pPr>
      <w:r>
        <w:fldChar w:fldCharType="end"/>
      </w:r>
    </w:p>
    <w:p w14:paraId="7B24F3B2" w14:textId="77777777" w:rsidR="000B7747" w:rsidRDefault="000B7747">
      <w:pPr>
        <w:spacing w:after="160" w:line="278" w:lineRule="auto"/>
        <w:ind w:left="0" w:firstLine="0"/>
        <w:jc w:val="left"/>
      </w:pPr>
      <w:r>
        <w:br w:type="page"/>
      </w:r>
    </w:p>
    <w:p w14:paraId="35048C6C" w14:textId="0820CB2E" w:rsidR="00485B82" w:rsidRPr="00485B82" w:rsidRDefault="00861835" w:rsidP="00861835">
      <w:pPr>
        <w:pStyle w:val="Heading1"/>
      </w:pPr>
      <w:bookmarkStart w:id="38" w:name="_Toc234837338"/>
      <w:r w:rsidRPr="00485B82">
        <w:lastRenderedPageBreak/>
        <w:drawing>
          <wp:anchor distT="0" distB="0" distL="114300" distR="114300" simplePos="0" relativeHeight="251680768" behindDoc="1" locked="0" layoutInCell="1" allowOverlap="1" wp14:anchorId="4B1FCADE" wp14:editId="6D1F5A42">
            <wp:simplePos x="0" y="0"/>
            <wp:positionH relativeFrom="margin">
              <wp:align>right</wp:align>
            </wp:positionH>
            <wp:positionV relativeFrom="paragraph">
              <wp:posOffset>514350</wp:posOffset>
            </wp:positionV>
            <wp:extent cx="5504815" cy="2548255"/>
            <wp:effectExtent l="0" t="0" r="635" b="4445"/>
            <wp:wrapTight wrapText="bothSides">
              <wp:wrapPolygon edited="0">
                <wp:start x="0" y="0"/>
                <wp:lineTo x="0" y="21476"/>
                <wp:lineTo x="21528" y="21476"/>
                <wp:lineTo x="2152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04815" cy="2548255"/>
                    </a:xfrm>
                    <a:prstGeom prst="rect">
                      <a:avLst/>
                    </a:prstGeom>
                  </pic:spPr>
                </pic:pic>
              </a:graphicData>
            </a:graphic>
            <wp14:sizeRelH relativeFrom="page">
              <wp14:pctWidth>0</wp14:pctWidth>
            </wp14:sizeRelH>
            <wp14:sizeRelV relativeFrom="page">
              <wp14:pctHeight>0</wp14:pctHeight>
            </wp14:sizeRelV>
          </wp:anchor>
        </w:drawing>
      </w:r>
      <w:r>
        <w:t>APPENDIX</w:t>
      </w:r>
      <w:bookmarkEnd w:id="38"/>
    </w:p>
    <w:p w14:paraId="44B1A131" w14:textId="34966155" w:rsidR="00485B82" w:rsidRPr="00485B82" w:rsidRDefault="00485B82" w:rsidP="00861835">
      <w:pPr>
        <w:tabs>
          <w:tab w:val="left" w:pos="3540"/>
        </w:tabs>
      </w:pPr>
      <w:r>
        <w:tab/>
      </w:r>
      <w:r>
        <w:tab/>
      </w:r>
    </w:p>
    <w:p w14:paraId="60CDB08F" w14:textId="1C54C6CF" w:rsidR="00485B82" w:rsidRDefault="00861835" w:rsidP="00861835">
      <w:pPr>
        <w:tabs>
          <w:tab w:val="left" w:pos="3540"/>
        </w:tabs>
        <w:jc w:val="center"/>
        <w:rPr>
          <w:b/>
          <w:bCs/>
        </w:rPr>
      </w:pPr>
      <w:r>
        <w:rPr>
          <w:noProof/>
        </w:rPr>
        <w:drawing>
          <wp:anchor distT="0" distB="0" distL="114300" distR="114300" simplePos="0" relativeHeight="251681792" behindDoc="1" locked="0" layoutInCell="1" allowOverlap="1" wp14:anchorId="5F3E877C" wp14:editId="4BE47DB4">
            <wp:simplePos x="0" y="0"/>
            <wp:positionH relativeFrom="margin">
              <wp:align>right</wp:align>
            </wp:positionH>
            <wp:positionV relativeFrom="paragraph">
              <wp:posOffset>466090</wp:posOffset>
            </wp:positionV>
            <wp:extent cx="5504815" cy="2536190"/>
            <wp:effectExtent l="0" t="0" r="635" b="0"/>
            <wp:wrapTight wrapText="bothSides">
              <wp:wrapPolygon edited="0">
                <wp:start x="0" y="0"/>
                <wp:lineTo x="0" y="21416"/>
                <wp:lineTo x="21528" y="21416"/>
                <wp:lineTo x="2152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04815" cy="2536190"/>
                    </a:xfrm>
                    <a:prstGeom prst="rect">
                      <a:avLst/>
                    </a:prstGeom>
                  </pic:spPr>
                </pic:pic>
              </a:graphicData>
            </a:graphic>
            <wp14:sizeRelH relativeFrom="page">
              <wp14:pctWidth>0</wp14:pctWidth>
            </wp14:sizeRelH>
            <wp14:sizeRelV relativeFrom="page">
              <wp14:pctHeight>0</wp14:pctHeight>
            </wp14:sizeRelV>
          </wp:anchor>
        </w:drawing>
      </w:r>
      <w:r w:rsidRPr="00485B82">
        <w:rPr>
          <w:b/>
          <w:bCs/>
        </w:rPr>
        <w:t>Garg Dental Landing Page</w:t>
      </w:r>
    </w:p>
    <w:p w14:paraId="3596BB39" w14:textId="3149BC71" w:rsidR="00861835" w:rsidRPr="00861835" w:rsidRDefault="00861835" w:rsidP="00861835">
      <w:pPr>
        <w:jc w:val="center"/>
      </w:pPr>
      <w:r w:rsidRPr="00485B82">
        <w:rPr>
          <w:b/>
          <w:bCs/>
        </w:rPr>
        <w:t>Garg De</w:t>
      </w:r>
      <w:r>
        <w:rPr>
          <w:b/>
          <w:bCs/>
        </w:rPr>
        <w:t>n</w:t>
      </w:r>
      <w:r w:rsidRPr="00485B82">
        <w:rPr>
          <w:b/>
          <w:bCs/>
        </w:rPr>
        <w:t>tal Admin Dashboard</w:t>
      </w:r>
    </w:p>
    <w:p w14:paraId="7DD6A2A9" w14:textId="2E2B1CAA" w:rsidR="00861835" w:rsidRPr="00861835" w:rsidRDefault="00861835" w:rsidP="00861835"/>
    <w:p w14:paraId="46F7758E" w14:textId="1E65B396" w:rsidR="00861835" w:rsidRPr="00861835" w:rsidRDefault="00861835" w:rsidP="00861835"/>
    <w:p w14:paraId="3EA743A7" w14:textId="31DB466B" w:rsidR="00861835" w:rsidRPr="00861835" w:rsidRDefault="00861835" w:rsidP="00861835"/>
    <w:p w14:paraId="44294E2A" w14:textId="7FA86C2F" w:rsidR="00861835" w:rsidRPr="00861835" w:rsidRDefault="00861835" w:rsidP="00861835"/>
    <w:p w14:paraId="7B4B397D" w14:textId="0FE95857" w:rsidR="00861835" w:rsidRPr="00861835" w:rsidRDefault="00861835" w:rsidP="00861835"/>
    <w:p w14:paraId="1BEC4DBB" w14:textId="66D678CE" w:rsidR="00861835" w:rsidRDefault="00861835" w:rsidP="00861835">
      <w:pPr>
        <w:spacing w:before="480" w:after="240" w:line="360" w:lineRule="auto"/>
        <w:ind w:left="345" w:hanging="14"/>
        <w:jc w:val="center"/>
        <w:rPr>
          <w:b/>
          <w:bCs/>
        </w:rPr>
      </w:pPr>
      <w:r>
        <w:rPr>
          <w:noProof/>
        </w:rPr>
        <w:lastRenderedPageBreak/>
        <w:drawing>
          <wp:anchor distT="0" distB="0" distL="114300" distR="114300" simplePos="0" relativeHeight="251683840" behindDoc="1" locked="0" layoutInCell="1" allowOverlap="1" wp14:anchorId="7E31563D" wp14:editId="12517271">
            <wp:simplePos x="0" y="0"/>
            <wp:positionH relativeFrom="margin">
              <wp:align>right</wp:align>
            </wp:positionH>
            <wp:positionV relativeFrom="paragraph">
              <wp:posOffset>0</wp:posOffset>
            </wp:positionV>
            <wp:extent cx="5504815" cy="2548890"/>
            <wp:effectExtent l="0" t="0" r="635" b="3810"/>
            <wp:wrapTight wrapText="bothSides">
              <wp:wrapPolygon edited="0">
                <wp:start x="0" y="0"/>
                <wp:lineTo x="0" y="21471"/>
                <wp:lineTo x="21528" y="21471"/>
                <wp:lineTo x="2152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04815" cy="254889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861835">
        <w:rPr>
          <w:b/>
          <w:bCs/>
        </w:rPr>
        <w:t>Nityagro</w:t>
      </w:r>
      <w:proofErr w:type="spellEnd"/>
      <w:r w:rsidRPr="00861835">
        <w:rPr>
          <w:b/>
          <w:bCs/>
        </w:rPr>
        <w:t xml:space="preserve"> Landing Page</w:t>
      </w:r>
    </w:p>
    <w:p w14:paraId="482AE04D" w14:textId="58A9E743" w:rsidR="00861835" w:rsidRDefault="00861835" w:rsidP="00861835">
      <w:pPr>
        <w:tabs>
          <w:tab w:val="left" w:pos="1515"/>
        </w:tabs>
      </w:pPr>
      <w:r w:rsidRPr="00861835">
        <w:drawing>
          <wp:anchor distT="0" distB="0" distL="114300" distR="114300" simplePos="0" relativeHeight="251682816" behindDoc="1" locked="0" layoutInCell="1" allowOverlap="1" wp14:anchorId="7879464F" wp14:editId="0919C78A">
            <wp:simplePos x="0" y="0"/>
            <wp:positionH relativeFrom="margin">
              <wp:align>right</wp:align>
            </wp:positionH>
            <wp:positionV relativeFrom="paragraph">
              <wp:posOffset>241935</wp:posOffset>
            </wp:positionV>
            <wp:extent cx="5504815" cy="2573655"/>
            <wp:effectExtent l="0" t="0" r="635" b="0"/>
            <wp:wrapTight wrapText="bothSides">
              <wp:wrapPolygon edited="0">
                <wp:start x="0" y="0"/>
                <wp:lineTo x="0" y="21424"/>
                <wp:lineTo x="21528" y="21424"/>
                <wp:lineTo x="2152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04815" cy="2573655"/>
                    </a:xfrm>
                    <a:prstGeom prst="rect">
                      <a:avLst/>
                    </a:prstGeom>
                  </pic:spPr>
                </pic:pic>
              </a:graphicData>
            </a:graphic>
            <wp14:sizeRelH relativeFrom="page">
              <wp14:pctWidth>0</wp14:pctWidth>
            </wp14:sizeRelH>
            <wp14:sizeRelV relativeFrom="page">
              <wp14:pctHeight>0</wp14:pctHeight>
            </wp14:sizeRelV>
          </wp:anchor>
        </w:drawing>
      </w:r>
      <w:r>
        <w:tab/>
      </w:r>
    </w:p>
    <w:p w14:paraId="4A6B43C3" w14:textId="06DC9579" w:rsidR="00861835" w:rsidRPr="00861835" w:rsidRDefault="00861835" w:rsidP="00861835">
      <w:pPr>
        <w:tabs>
          <w:tab w:val="left" w:pos="3450"/>
        </w:tabs>
        <w:spacing w:before="480" w:after="0" w:line="360" w:lineRule="auto"/>
        <w:ind w:left="345" w:hanging="14"/>
        <w:jc w:val="center"/>
        <w:rPr>
          <w:b/>
          <w:bCs/>
        </w:rPr>
      </w:pPr>
      <w:proofErr w:type="spellStart"/>
      <w:r w:rsidRPr="00861835">
        <w:rPr>
          <w:b/>
          <w:bCs/>
        </w:rPr>
        <w:t>Nityagro</w:t>
      </w:r>
      <w:proofErr w:type="spellEnd"/>
      <w:r w:rsidRPr="00861835">
        <w:rPr>
          <w:b/>
          <w:bCs/>
        </w:rPr>
        <w:t xml:space="preserve"> Product Page</w:t>
      </w:r>
    </w:p>
    <w:sectPr w:rsidR="00861835" w:rsidRPr="00861835" w:rsidSect="000E7A99">
      <w:footerReference w:type="even" r:id="rId22"/>
      <w:footerReference w:type="default" r:id="rId23"/>
      <w:footerReference w:type="first" r:id="rId24"/>
      <w:pgSz w:w="11909" w:h="16834"/>
      <w:pgMar w:top="1440" w:right="1440" w:bottom="1440" w:left="1800"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64400" w14:textId="77777777" w:rsidR="00FA0584" w:rsidRDefault="00FA0584">
      <w:pPr>
        <w:spacing w:after="0" w:line="240" w:lineRule="auto"/>
      </w:pPr>
      <w:r>
        <w:separator/>
      </w:r>
    </w:p>
  </w:endnote>
  <w:endnote w:type="continuationSeparator" w:id="0">
    <w:p w14:paraId="3FB10073" w14:textId="77777777" w:rsidR="00FA0584" w:rsidRDefault="00FA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6B1E" w14:textId="77777777" w:rsidR="00192F13" w:rsidRDefault="00CD51B2">
    <w:pPr>
      <w:spacing w:after="0" w:line="238" w:lineRule="auto"/>
      <w:ind w:left="14" w:right="4244" w:firstLine="4302"/>
      <w:jc w:val="left"/>
    </w:pPr>
    <w:r>
      <w:fldChar w:fldCharType="begin"/>
    </w:r>
    <w:r>
      <w:instrText xml:space="preserve"> PAGE   \* MERGEFORMAT </w:instrText>
    </w:r>
    <w:r>
      <w:fldChar w:fldCharType="separate"/>
    </w:r>
    <w:r>
      <w:t>i</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C10BB" w14:textId="77777777" w:rsidR="00192F13" w:rsidRDefault="00CD51B2">
    <w:pPr>
      <w:spacing w:after="0" w:line="238" w:lineRule="auto"/>
      <w:ind w:left="14" w:right="4244" w:firstLine="4302"/>
      <w:jc w:val="left"/>
    </w:pPr>
    <w:r>
      <w:fldChar w:fldCharType="begin"/>
    </w:r>
    <w:r>
      <w:instrText xml:space="preserve"> PAGE   \* MERGEFORMAT </w:instrText>
    </w:r>
    <w:r>
      <w:fldChar w:fldCharType="separate"/>
    </w:r>
    <w:r>
      <w:t>i</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84CE9" w14:textId="3E9AACC8" w:rsidR="00192F13" w:rsidRDefault="00192F13" w:rsidP="004224EB">
    <w:pPr>
      <w:spacing w:after="0" w:line="238" w:lineRule="auto"/>
      <w:ind w:right="4244"/>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1EE9C" w14:textId="77777777" w:rsidR="00192F13" w:rsidRDefault="00CD51B2">
    <w:pPr>
      <w:spacing w:after="0" w:line="259" w:lineRule="auto"/>
      <w:ind w:left="135" w:firstLine="0"/>
      <w:jc w:val="center"/>
    </w:pPr>
    <w:r>
      <w:fldChar w:fldCharType="begin"/>
    </w:r>
    <w:r>
      <w:instrText xml:space="preserve"> PAGE   \* MERGEFORMAT </w:instrText>
    </w:r>
    <w:r>
      <w:fldChar w:fldCharType="separate"/>
    </w:r>
    <w:r>
      <w:t>1</w:t>
    </w:r>
    <w:r>
      <w:fldChar w:fldCharType="end"/>
    </w:r>
    <w:r>
      <w:t xml:space="preserve"> </w:t>
    </w:r>
  </w:p>
  <w:p w14:paraId="0C8B9EE8" w14:textId="77777777" w:rsidR="00192F13" w:rsidRDefault="00CD51B2">
    <w:pPr>
      <w:spacing w:after="0" w:line="259" w:lineRule="auto"/>
      <w:ind w:left="194"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A66C" w14:textId="77777777" w:rsidR="00192F13" w:rsidRDefault="00CD51B2">
    <w:pPr>
      <w:spacing w:after="0" w:line="259" w:lineRule="auto"/>
      <w:ind w:left="135" w:firstLine="0"/>
      <w:jc w:val="center"/>
    </w:pPr>
    <w:r>
      <w:fldChar w:fldCharType="begin"/>
    </w:r>
    <w:r>
      <w:instrText xml:space="preserve"> PAGE   \* MERGEFORMAT </w:instrText>
    </w:r>
    <w:r>
      <w:fldChar w:fldCharType="separate"/>
    </w:r>
    <w:r>
      <w:t>1</w:t>
    </w:r>
    <w:r>
      <w:fldChar w:fldCharType="end"/>
    </w:r>
    <w:r>
      <w:t xml:space="preserve"> </w:t>
    </w:r>
  </w:p>
  <w:p w14:paraId="4FB96682" w14:textId="77777777" w:rsidR="00192F13" w:rsidRDefault="00CD51B2">
    <w:pPr>
      <w:spacing w:after="0" w:line="259" w:lineRule="auto"/>
      <w:ind w:left="194"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2744" w14:textId="77777777" w:rsidR="00192F13" w:rsidRDefault="00CD51B2">
    <w:pPr>
      <w:spacing w:after="0" w:line="259" w:lineRule="auto"/>
      <w:ind w:left="135" w:firstLine="0"/>
      <w:jc w:val="center"/>
    </w:pPr>
    <w:r>
      <w:fldChar w:fldCharType="begin"/>
    </w:r>
    <w:r>
      <w:instrText xml:space="preserve"> PAGE   \* MERGEFORMAT </w:instrText>
    </w:r>
    <w:r>
      <w:fldChar w:fldCharType="separate"/>
    </w:r>
    <w:r>
      <w:t>1</w:t>
    </w:r>
    <w:r>
      <w:fldChar w:fldCharType="end"/>
    </w:r>
    <w:r>
      <w:t xml:space="preserve"> </w:t>
    </w:r>
  </w:p>
  <w:p w14:paraId="00E450BF" w14:textId="77777777" w:rsidR="00192F13" w:rsidRDefault="00CD51B2">
    <w:pPr>
      <w:spacing w:after="0" w:line="259" w:lineRule="auto"/>
      <w:ind w:left="194"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A9FC5" w14:textId="77777777" w:rsidR="00FA0584" w:rsidRDefault="00FA0584">
      <w:pPr>
        <w:spacing w:after="0" w:line="240" w:lineRule="auto"/>
      </w:pPr>
      <w:r>
        <w:separator/>
      </w:r>
    </w:p>
  </w:footnote>
  <w:footnote w:type="continuationSeparator" w:id="0">
    <w:p w14:paraId="58C41990" w14:textId="77777777" w:rsidR="00FA0584" w:rsidRDefault="00FA0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7128"/>
    <w:multiLevelType w:val="hybridMultilevel"/>
    <w:tmpl w:val="0E008EBC"/>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1" w15:restartNumberingAfterBreak="0">
    <w:nsid w:val="05C800D7"/>
    <w:multiLevelType w:val="multilevel"/>
    <w:tmpl w:val="F32C762C"/>
    <w:lvl w:ilvl="0">
      <w:start w:val="1"/>
      <w:numFmt w:val="bullet"/>
      <w:lvlText w:val=""/>
      <w:lvlJc w:val="left"/>
      <w:pPr>
        <w:tabs>
          <w:tab w:val="num" w:pos="171"/>
        </w:tabs>
        <w:ind w:left="171" w:hanging="360"/>
      </w:pPr>
      <w:rPr>
        <w:rFonts w:ascii="Symbol" w:hAnsi="Symbol" w:hint="default"/>
        <w:sz w:val="20"/>
      </w:rPr>
    </w:lvl>
    <w:lvl w:ilvl="1" w:tentative="1">
      <w:start w:val="1"/>
      <w:numFmt w:val="bullet"/>
      <w:lvlText w:val="o"/>
      <w:lvlJc w:val="left"/>
      <w:pPr>
        <w:tabs>
          <w:tab w:val="num" w:pos="891"/>
        </w:tabs>
        <w:ind w:left="891" w:hanging="360"/>
      </w:pPr>
      <w:rPr>
        <w:rFonts w:ascii="Courier New" w:hAnsi="Courier New" w:hint="default"/>
        <w:sz w:val="20"/>
      </w:rPr>
    </w:lvl>
    <w:lvl w:ilvl="2" w:tentative="1">
      <w:start w:val="1"/>
      <w:numFmt w:val="bullet"/>
      <w:lvlText w:val=""/>
      <w:lvlJc w:val="left"/>
      <w:pPr>
        <w:tabs>
          <w:tab w:val="num" w:pos="1611"/>
        </w:tabs>
        <w:ind w:left="1611" w:hanging="360"/>
      </w:pPr>
      <w:rPr>
        <w:rFonts w:ascii="Wingdings" w:hAnsi="Wingdings" w:hint="default"/>
        <w:sz w:val="20"/>
      </w:rPr>
    </w:lvl>
    <w:lvl w:ilvl="3" w:tentative="1">
      <w:start w:val="1"/>
      <w:numFmt w:val="bullet"/>
      <w:lvlText w:val=""/>
      <w:lvlJc w:val="left"/>
      <w:pPr>
        <w:tabs>
          <w:tab w:val="num" w:pos="2331"/>
        </w:tabs>
        <w:ind w:left="2331" w:hanging="360"/>
      </w:pPr>
      <w:rPr>
        <w:rFonts w:ascii="Wingdings" w:hAnsi="Wingdings" w:hint="default"/>
        <w:sz w:val="20"/>
      </w:rPr>
    </w:lvl>
    <w:lvl w:ilvl="4" w:tentative="1">
      <w:start w:val="1"/>
      <w:numFmt w:val="bullet"/>
      <w:lvlText w:val=""/>
      <w:lvlJc w:val="left"/>
      <w:pPr>
        <w:tabs>
          <w:tab w:val="num" w:pos="3051"/>
        </w:tabs>
        <w:ind w:left="3051" w:hanging="360"/>
      </w:pPr>
      <w:rPr>
        <w:rFonts w:ascii="Wingdings" w:hAnsi="Wingdings" w:hint="default"/>
        <w:sz w:val="20"/>
      </w:rPr>
    </w:lvl>
    <w:lvl w:ilvl="5" w:tentative="1">
      <w:start w:val="1"/>
      <w:numFmt w:val="bullet"/>
      <w:lvlText w:val=""/>
      <w:lvlJc w:val="left"/>
      <w:pPr>
        <w:tabs>
          <w:tab w:val="num" w:pos="3771"/>
        </w:tabs>
        <w:ind w:left="3771" w:hanging="360"/>
      </w:pPr>
      <w:rPr>
        <w:rFonts w:ascii="Wingdings" w:hAnsi="Wingdings" w:hint="default"/>
        <w:sz w:val="20"/>
      </w:rPr>
    </w:lvl>
    <w:lvl w:ilvl="6" w:tentative="1">
      <w:start w:val="1"/>
      <w:numFmt w:val="bullet"/>
      <w:lvlText w:val=""/>
      <w:lvlJc w:val="left"/>
      <w:pPr>
        <w:tabs>
          <w:tab w:val="num" w:pos="4491"/>
        </w:tabs>
        <w:ind w:left="4491" w:hanging="360"/>
      </w:pPr>
      <w:rPr>
        <w:rFonts w:ascii="Wingdings" w:hAnsi="Wingdings" w:hint="default"/>
        <w:sz w:val="20"/>
      </w:rPr>
    </w:lvl>
    <w:lvl w:ilvl="7" w:tentative="1">
      <w:start w:val="1"/>
      <w:numFmt w:val="bullet"/>
      <w:lvlText w:val=""/>
      <w:lvlJc w:val="left"/>
      <w:pPr>
        <w:tabs>
          <w:tab w:val="num" w:pos="5211"/>
        </w:tabs>
        <w:ind w:left="5211" w:hanging="360"/>
      </w:pPr>
      <w:rPr>
        <w:rFonts w:ascii="Wingdings" w:hAnsi="Wingdings" w:hint="default"/>
        <w:sz w:val="20"/>
      </w:rPr>
    </w:lvl>
    <w:lvl w:ilvl="8" w:tentative="1">
      <w:start w:val="1"/>
      <w:numFmt w:val="bullet"/>
      <w:lvlText w:val=""/>
      <w:lvlJc w:val="left"/>
      <w:pPr>
        <w:tabs>
          <w:tab w:val="num" w:pos="5931"/>
        </w:tabs>
        <w:ind w:left="5931" w:hanging="360"/>
      </w:pPr>
      <w:rPr>
        <w:rFonts w:ascii="Wingdings" w:hAnsi="Wingdings" w:hint="default"/>
        <w:sz w:val="20"/>
      </w:rPr>
    </w:lvl>
  </w:abstractNum>
  <w:abstractNum w:abstractNumId="2" w15:restartNumberingAfterBreak="0">
    <w:nsid w:val="09727A8E"/>
    <w:multiLevelType w:val="multilevel"/>
    <w:tmpl w:val="C908B9B4"/>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4FD58A0"/>
    <w:multiLevelType w:val="hybridMultilevel"/>
    <w:tmpl w:val="6BA071B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463D2"/>
    <w:multiLevelType w:val="hybridMultilevel"/>
    <w:tmpl w:val="78B8A39E"/>
    <w:lvl w:ilvl="0" w:tplc="66AC614A">
      <w:start w:val="1"/>
      <w:numFmt w:val="decimal"/>
      <w:lvlText w:val="%1."/>
      <w:lvlJc w:val="left"/>
      <w:pPr>
        <w:ind w:left="5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A8423A">
      <w:start w:val="1"/>
      <w:numFmt w:val="decimal"/>
      <w:lvlText w:val="%2."/>
      <w:lvlJc w:val="left"/>
      <w:pPr>
        <w:ind w:left="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2C94F8">
      <w:start w:val="1"/>
      <w:numFmt w:val="bullet"/>
      <w:lvlText w:val="•"/>
      <w:lvlJc w:val="left"/>
      <w:pPr>
        <w:ind w:left="1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CABAF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F069A0">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C428FE">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A842D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160A5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FA58DA">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BB26A8"/>
    <w:multiLevelType w:val="hybridMultilevel"/>
    <w:tmpl w:val="96249170"/>
    <w:lvl w:ilvl="0" w:tplc="37308F9A">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6" w15:restartNumberingAfterBreak="0">
    <w:nsid w:val="1854114B"/>
    <w:multiLevelType w:val="hybridMultilevel"/>
    <w:tmpl w:val="7C5C7926"/>
    <w:lvl w:ilvl="0" w:tplc="C4C0A250">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7" w15:restartNumberingAfterBreak="0">
    <w:nsid w:val="1AE8656B"/>
    <w:multiLevelType w:val="hybridMultilevel"/>
    <w:tmpl w:val="621EA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45CE2"/>
    <w:multiLevelType w:val="hybridMultilevel"/>
    <w:tmpl w:val="1032CC54"/>
    <w:lvl w:ilvl="0" w:tplc="5F8CD8E8">
      <w:start w:val="1"/>
      <w:numFmt w:val="decimal"/>
      <w:lvlText w:val="%1."/>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D2DE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E62D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365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36D8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C4D9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DAB0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3C1E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6C8C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F9D008E"/>
    <w:multiLevelType w:val="hybridMultilevel"/>
    <w:tmpl w:val="05F277D0"/>
    <w:lvl w:ilvl="0" w:tplc="C812ECA0">
      <w:start w:val="1"/>
      <w:numFmt w:val="decimal"/>
      <w:lvlText w:val="%1."/>
      <w:lvlJc w:val="left"/>
      <w:pPr>
        <w:ind w:left="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9C2B428">
      <w:start w:val="1"/>
      <w:numFmt w:val="bullet"/>
      <w:lvlText w:val="•"/>
      <w:lvlJc w:val="left"/>
      <w:pPr>
        <w:ind w:left="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D06B72">
      <w:start w:val="1"/>
      <w:numFmt w:val="bullet"/>
      <w:lvlText w:val="▪"/>
      <w:lvlJc w:val="left"/>
      <w:pPr>
        <w:ind w:left="15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A00E4E">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524210">
      <w:start w:val="1"/>
      <w:numFmt w:val="bullet"/>
      <w:lvlText w:val="o"/>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B2F3DE">
      <w:start w:val="1"/>
      <w:numFmt w:val="bullet"/>
      <w:lvlText w:val="▪"/>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3E766A">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663418">
      <w:start w:val="1"/>
      <w:numFmt w:val="bullet"/>
      <w:lvlText w:val="o"/>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0EE94C">
      <w:start w:val="1"/>
      <w:numFmt w:val="bullet"/>
      <w:lvlText w:val="▪"/>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0358D6"/>
    <w:multiLevelType w:val="hybridMultilevel"/>
    <w:tmpl w:val="1EA04586"/>
    <w:lvl w:ilvl="0" w:tplc="2D4C0D9A">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11" w15:restartNumberingAfterBreak="0">
    <w:nsid w:val="23D842BE"/>
    <w:multiLevelType w:val="hybridMultilevel"/>
    <w:tmpl w:val="468AA9C4"/>
    <w:lvl w:ilvl="0" w:tplc="5B9828EA">
      <w:start w:val="1"/>
      <w:numFmt w:val="decimal"/>
      <w:lvlText w:val="[%1]"/>
      <w:lvlJc w:val="left"/>
      <w:pPr>
        <w:ind w:left="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8E6366">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F630AA">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A481C">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6E0EC2">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6FF1E">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9C9BD0">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82FD42">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F49A1A">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EB6822"/>
    <w:multiLevelType w:val="multilevel"/>
    <w:tmpl w:val="6422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874BB"/>
    <w:multiLevelType w:val="hybridMultilevel"/>
    <w:tmpl w:val="D258F044"/>
    <w:lvl w:ilvl="0" w:tplc="4732ABA2">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14" w15:restartNumberingAfterBreak="0">
    <w:nsid w:val="27DC63EE"/>
    <w:multiLevelType w:val="hybridMultilevel"/>
    <w:tmpl w:val="4ECEC84E"/>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15" w15:restartNumberingAfterBreak="0">
    <w:nsid w:val="28155C18"/>
    <w:multiLevelType w:val="multilevel"/>
    <w:tmpl w:val="BBBCCDD8"/>
    <w:lvl w:ilvl="0">
      <w:start w:val="4"/>
      <w:numFmt w:val="decimal"/>
      <w:lvlText w:val="%1."/>
      <w:lvlJc w:val="left"/>
      <w:pPr>
        <w:ind w:left="432" w:hanging="432"/>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E8E408B"/>
    <w:multiLevelType w:val="hybridMultilevel"/>
    <w:tmpl w:val="9D4A891C"/>
    <w:lvl w:ilvl="0" w:tplc="D2E0868E">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17" w15:restartNumberingAfterBreak="0">
    <w:nsid w:val="3070745B"/>
    <w:multiLevelType w:val="hybridMultilevel"/>
    <w:tmpl w:val="2362BC3E"/>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8" w15:restartNumberingAfterBreak="0">
    <w:nsid w:val="344461AD"/>
    <w:multiLevelType w:val="hybridMultilevel"/>
    <w:tmpl w:val="F29E5668"/>
    <w:lvl w:ilvl="0" w:tplc="68282E88">
      <w:start w:val="1"/>
      <w:numFmt w:val="decimal"/>
      <w:lvlText w:val="%1."/>
      <w:lvlJc w:val="left"/>
      <w:pPr>
        <w:ind w:left="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2ECD6EC">
      <w:start w:val="1"/>
      <w:numFmt w:val="lowerLetter"/>
      <w:lvlText w:val="%2"/>
      <w:lvlJc w:val="left"/>
      <w:pPr>
        <w:ind w:left="13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D5CE0F4">
      <w:start w:val="1"/>
      <w:numFmt w:val="lowerRoman"/>
      <w:lvlText w:val="%3"/>
      <w:lvlJc w:val="left"/>
      <w:pPr>
        <w:ind w:left="20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770A694">
      <w:start w:val="1"/>
      <w:numFmt w:val="decimal"/>
      <w:lvlText w:val="%4"/>
      <w:lvlJc w:val="left"/>
      <w:pPr>
        <w:ind w:left="27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D7661D6">
      <w:start w:val="1"/>
      <w:numFmt w:val="lowerLetter"/>
      <w:lvlText w:val="%5"/>
      <w:lvlJc w:val="left"/>
      <w:pPr>
        <w:ind w:left="3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9125916">
      <w:start w:val="1"/>
      <w:numFmt w:val="lowerRoman"/>
      <w:lvlText w:val="%6"/>
      <w:lvlJc w:val="left"/>
      <w:pPr>
        <w:ind w:left="4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643080">
      <w:start w:val="1"/>
      <w:numFmt w:val="decimal"/>
      <w:lvlText w:val="%7"/>
      <w:lvlJc w:val="left"/>
      <w:pPr>
        <w:ind w:left="4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4B02D76">
      <w:start w:val="1"/>
      <w:numFmt w:val="lowerLetter"/>
      <w:lvlText w:val="%8"/>
      <w:lvlJc w:val="left"/>
      <w:pPr>
        <w:ind w:left="5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4CFFF0">
      <w:start w:val="1"/>
      <w:numFmt w:val="lowerRoman"/>
      <w:lvlText w:val="%9"/>
      <w:lvlJc w:val="left"/>
      <w:pPr>
        <w:ind w:left="6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65E61DB"/>
    <w:multiLevelType w:val="hybridMultilevel"/>
    <w:tmpl w:val="B2DC535C"/>
    <w:lvl w:ilvl="0" w:tplc="3FBC92B2">
      <w:start w:val="1"/>
      <w:numFmt w:val="bullet"/>
      <w:lvlText w:val="•"/>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92FE64">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C0E8CA">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68C8B4">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001D2E">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AA02FE">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923404">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821248">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CE80B0">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660BA9"/>
    <w:multiLevelType w:val="hybridMultilevel"/>
    <w:tmpl w:val="194CD58E"/>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21" w15:restartNumberingAfterBreak="0">
    <w:nsid w:val="39791262"/>
    <w:multiLevelType w:val="hybridMultilevel"/>
    <w:tmpl w:val="EC3C7A98"/>
    <w:lvl w:ilvl="0" w:tplc="B06E0862">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38FD64">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9227BC">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DCD27E">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C6509E">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6C6BA8">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BAD97E">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1C1914">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8C1928">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A6623A5"/>
    <w:multiLevelType w:val="hybridMultilevel"/>
    <w:tmpl w:val="22F8E184"/>
    <w:lvl w:ilvl="0" w:tplc="4BD0C4CA">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23" w15:restartNumberingAfterBreak="0">
    <w:nsid w:val="3CBB1154"/>
    <w:multiLevelType w:val="hybridMultilevel"/>
    <w:tmpl w:val="E222C7F6"/>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24" w15:restartNumberingAfterBreak="0">
    <w:nsid w:val="3DE25220"/>
    <w:multiLevelType w:val="hybridMultilevel"/>
    <w:tmpl w:val="D9202124"/>
    <w:lvl w:ilvl="0" w:tplc="B176B388">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5ABD1A">
      <w:start w:val="1"/>
      <w:numFmt w:val="bullet"/>
      <w:lvlText w:val="o"/>
      <w:lvlJc w:val="left"/>
      <w:pPr>
        <w:ind w:left="13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908B1A">
      <w:start w:val="1"/>
      <w:numFmt w:val="bullet"/>
      <w:lvlText w:val="▪"/>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10D440">
      <w:start w:val="1"/>
      <w:numFmt w:val="bullet"/>
      <w:lvlText w:val="•"/>
      <w:lvlJc w:val="left"/>
      <w:pPr>
        <w:ind w:left="2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AC0032">
      <w:start w:val="1"/>
      <w:numFmt w:val="bullet"/>
      <w:lvlText w:val="o"/>
      <w:lvlJc w:val="left"/>
      <w:pPr>
        <w:ind w:left="3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580DF6">
      <w:start w:val="1"/>
      <w:numFmt w:val="bullet"/>
      <w:lvlText w:val="▪"/>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4692A2">
      <w:start w:val="1"/>
      <w:numFmt w:val="bullet"/>
      <w:lvlText w:val="•"/>
      <w:lvlJc w:val="left"/>
      <w:pPr>
        <w:ind w:left="4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C74AA">
      <w:start w:val="1"/>
      <w:numFmt w:val="bullet"/>
      <w:lvlText w:val="o"/>
      <w:lvlJc w:val="left"/>
      <w:pPr>
        <w:ind w:left="5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AC1EC6">
      <w:start w:val="1"/>
      <w:numFmt w:val="bullet"/>
      <w:lvlText w:val="▪"/>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E7F5CD4"/>
    <w:multiLevelType w:val="hybridMultilevel"/>
    <w:tmpl w:val="E884D78A"/>
    <w:lvl w:ilvl="0" w:tplc="480EC326">
      <w:start w:val="2"/>
      <w:numFmt w:val="decimal"/>
      <w:lvlText w:val="%1."/>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C588">
      <w:start w:val="1"/>
      <w:numFmt w:val="bullet"/>
      <w:lvlText w:val="•"/>
      <w:lvlJc w:val="left"/>
      <w:pPr>
        <w:ind w:left="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298486E">
      <w:start w:val="1"/>
      <w:numFmt w:val="bullet"/>
      <w:lvlText w:val="▪"/>
      <w:lvlJc w:val="left"/>
      <w:pPr>
        <w:ind w:left="13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2CFFB6">
      <w:start w:val="1"/>
      <w:numFmt w:val="bullet"/>
      <w:lvlText w:val="•"/>
      <w:lvlJc w:val="left"/>
      <w:pPr>
        <w:ind w:left="2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CEE220">
      <w:start w:val="1"/>
      <w:numFmt w:val="bullet"/>
      <w:lvlText w:val="o"/>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4286BE">
      <w:start w:val="1"/>
      <w:numFmt w:val="bullet"/>
      <w:lvlText w:val="▪"/>
      <w:lvlJc w:val="left"/>
      <w:pPr>
        <w:ind w:left="3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74A508">
      <w:start w:val="1"/>
      <w:numFmt w:val="bullet"/>
      <w:lvlText w:val="•"/>
      <w:lvlJc w:val="left"/>
      <w:pPr>
        <w:ind w:left="4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9EC5D2">
      <w:start w:val="1"/>
      <w:numFmt w:val="bullet"/>
      <w:lvlText w:val="o"/>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E636E2">
      <w:start w:val="1"/>
      <w:numFmt w:val="bullet"/>
      <w:lvlText w:val="▪"/>
      <w:lvlJc w:val="left"/>
      <w:pPr>
        <w:ind w:left="5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3C60E0"/>
    <w:multiLevelType w:val="hybridMultilevel"/>
    <w:tmpl w:val="91A616A2"/>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27" w15:restartNumberingAfterBreak="0">
    <w:nsid w:val="522C2220"/>
    <w:multiLevelType w:val="hybridMultilevel"/>
    <w:tmpl w:val="C62E7172"/>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28" w15:restartNumberingAfterBreak="0">
    <w:nsid w:val="527D5492"/>
    <w:multiLevelType w:val="hybridMultilevel"/>
    <w:tmpl w:val="5F3CF5F4"/>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29" w15:restartNumberingAfterBreak="0">
    <w:nsid w:val="5FD076A7"/>
    <w:multiLevelType w:val="hybridMultilevel"/>
    <w:tmpl w:val="88A483C0"/>
    <w:lvl w:ilvl="0" w:tplc="52FE3646">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30" w15:restartNumberingAfterBreak="0">
    <w:nsid w:val="60AB42C1"/>
    <w:multiLevelType w:val="multilevel"/>
    <w:tmpl w:val="3B70AC82"/>
    <w:lvl w:ilvl="0">
      <w:start w:val="5"/>
      <w:numFmt w:val="decimal"/>
      <w:lvlText w:val="%1"/>
      <w:lvlJc w:val="left"/>
      <w:pPr>
        <w:ind w:left="731" w:hanging="490"/>
      </w:pPr>
      <w:rPr>
        <w:lang w:val="en-US" w:eastAsia="en-US" w:bidi="ar-SA"/>
      </w:rPr>
    </w:lvl>
    <w:lvl w:ilvl="1">
      <w:start w:val="2"/>
      <w:numFmt w:val="decimal"/>
      <w:lvlText w:val="%1.%2."/>
      <w:lvlJc w:val="left"/>
      <w:pPr>
        <w:ind w:left="731" w:hanging="490"/>
      </w:pPr>
      <w:rPr>
        <w:rFonts w:ascii="Times New Roman" w:eastAsia="Times New Roman" w:hAnsi="Times New Roman" w:cs="Times New Roman" w:hint="default"/>
        <w:b/>
        <w:bCs/>
        <w:i w:val="0"/>
        <w:iCs w:val="0"/>
        <w:spacing w:val="0"/>
        <w:w w:val="100"/>
        <w:sz w:val="28"/>
        <w:szCs w:val="28"/>
        <w:lang w:val="en-US" w:eastAsia="en-US" w:bidi="ar-SA"/>
      </w:rPr>
    </w:lvl>
    <w:lvl w:ilvl="2">
      <w:numFmt w:val="bullet"/>
      <w:lvlText w:val=""/>
      <w:lvlJc w:val="left"/>
      <w:pPr>
        <w:ind w:left="421" w:hanging="18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655" w:hanging="180"/>
      </w:pPr>
      <w:rPr>
        <w:lang w:val="en-US" w:eastAsia="en-US" w:bidi="ar-SA"/>
      </w:rPr>
    </w:lvl>
    <w:lvl w:ilvl="4">
      <w:numFmt w:val="bullet"/>
      <w:lvlText w:val="•"/>
      <w:lvlJc w:val="left"/>
      <w:pPr>
        <w:ind w:left="3612" w:hanging="180"/>
      </w:pPr>
      <w:rPr>
        <w:lang w:val="en-US" w:eastAsia="en-US" w:bidi="ar-SA"/>
      </w:rPr>
    </w:lvl>
    <w:lvl w:ilvl="5">
      <w:numFmt w:val="bullet"/>
      <w:lvlText w:val="•"/>
      <w:lvlJc w:val="left"/>
      <w:pPr>
        <w:ind w:left="4570" w:hanging="180"/>
      </w:pPr>
      <w:rPr>
        <w:lang w:val="en-US" w:eastAsia="en-US" w:bidi="ar-SA"/>
      </w:rPr>
    </w:lvl>
    <w:lvl w:ilvl="6">
      <w:numFmt w:val="bullet"/>
      <w:lvlText w:val="•"/>
      <w:lvlJc w:val="left"/>
      <w:pPr>
        <w:ind w:left="5527" w:hanging="180"/>
      </w:pPr>
      <w:rPr>
        <w:lang w:val="en-US" w:eastAsia="en-US" w:bidi="ar-SA"/>
      </w:rPr>
    </w:lvl>
    <w:lvl w:ilvl="7">
      <w:numFmt w:val="bullet"/>
      <w:lvlText w:val="•"/>
      <w:lvlJc w:val="left"/>
      <w:pPr>
        <w:ind w:left="6485" w:hanging="180"/>
      </w:pPr>
      <w:rPr>
        <w:lang w:val="en-US" w:eastAsia="en-US" w:bidi="ar-SA"/>
      </w:rPr>
    </w:lvl>
    <w:lvl w:ilvl="8">
      <w:numFmt w:val="bullet"/>
      <w:lvlText w:val="•"/>
      <w:lvlJc w:val="left"/>
      <w:pPr>
        <w:ind w:left="7442" w:hanging="180"/>
      </w:pPr>
      <w:rPr>
        <w:lang w:val="en-US" w:eastAsia="en-US" w:bidi="ar-SA"/>
      </w:rPr>
    </w:lvl>
  </w:abstractNum>
  <w:abstractNum w:abstractNumId="31" w15:restartNumberingAfterBreak="0">
    <w:nsid w:val="61AB26FE"/>
    <w:multiLevelType w:val="hybridMultilevel"/>
    <w:tmpl w:val="2B14EC6A"/>
    <w:lvl w:ilvl="0" w:tplc="4E06AD32">
      <w:start w:val="1"/>
      <w:numFmt w:val="bullet"/>
      <w:lvlText w:val="•"/>
      <w:lvlJc w:val="left"/>
      <w:pPr>
        <w:ind w:left="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7C7CF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0CB1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14473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9410D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BDAA7B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92C3F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88CB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0E2CB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2BB71B4"/>
    <w:multiLevelType w:val="hybridMultilevel"/>
    <w:tmpl w:val="A46E8384"/>
    <w:lvl w:ilvl="0" w:tplc="CAFE192C">
      <w:start w:val="1"/>
      <w:numFmt w:val="bullet"/>
      <w:lvlText w:val="•"/>
      <w:lvlJc w:val="left"/>
      <w:pPr>
        <w:ind w:left="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CA3C0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F2033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BE3A5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4EF53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1454F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B2AC4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A4920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540B5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3905267"/>
    <w:multiLevelType w:val="hybridMultilevel"/>
    <w:tmpl w:val="4244A7E4"/>
    <w:lvl w:ilvl="0" w:tplc="70BC5694">
      <w:start w:val="1"/>
      <w:numFmt w:val="decimal"/>
      <w:lvlText w:val="%1."/>
      <w:lvlJc w:val="left"/>
      <w:pPr>
        <w:ind w:left="0"/>
      </w:pPr>
      <w:rPr>
        <w:rFonts w:ascii="Times New Roman" w:eastAsia="Times New Roman" w:hAnsi="Times New Roman" w:cs="Times New Roman"/>
        <w:b/>
        <w:bCs/>
        <w:i w:val="0"/>
        <w:iCs w:val="0"/>
        <w:strike w:val="0"/>
        <w:dstrike w:val="0"/>
        <w:color w:val="000000"/>
        <w:sz w:val="24"/>
        <w:szCs w:val="24"/>
        <w:u w:val="none" w:color="000000"/>
        <w:bdr w:val="none" w:sz="0" w:space="0" w:color="auto"/>
        <w:shd w:val="clear" w:color="auto" w:fill="auto"/>
        <w:vertAlign w:val="baseline"/>
      </w:rPr>
    </w:lvl>
    <w:lvl w:ilvl="1" w:tplc="CD7460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CBB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ABE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BA1E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0E11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10D5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2099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F435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95120C9"/>
    <w:multiLevelType w:val="hybridMultilevel"/>
    <w:tmpl w:val="D5BC056C"/>
    <w:lvl w:ilvl="0" w:tplc="5A9A2EBE">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82AF28">
      <w:start w:val="1"/>
      <w:numFmt w:val="bullet"/>
      <w:lvlText w:val="o"/>
      <w:lvlJc w:val="left"/>
      <w:pPr>
        <w:ind w:left="1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CAE610">
      <w:start w:val="1"/>
      <w:numFmt w:val="bullet"/>
      <w:lvlText w:val="▪"/>
      <w:lvlJc w:val="left"/>
      <w:pPr>
        <w:ind w:left="2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52B542">
      <w:start w:val="1"/>
      <w:numFmt w:val="bullet"/>
      <w:lvlText w:val="•"/>
      <w:lvlJc w:val="left"/>
      <w:pPr>
        <w:ind w:left="2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EAAE64">
      <w:start w:val="1"/>
      <w:numFmt w:val="bullet"/>
      <w:lvlText w:val="o"/>
      <w:lvlJc w:val="left"/>
      <w:pPr>
        <w:ind w:left="3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381ACE">
      <w:start w:val="1"/>
      <w:numFmt w:val="bullet"/>
      <w:lvlText w:val="▪"/>
      <w:lvlJc w:val="left"/>
      <w:pPr>
        <w:ind w:left="4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4CF8B4">
      <w:start w:val="1"/>
      <w:numFmt w:val="bullet"/>
      <w:lvlText w:val="•"/>
      <w:lvlJc w:val="left"/>
      <w:pPr>
        <w:ind w:left="50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3EFC60">
      <w:start w:val="1"/>
      <w:numFmt w:val="bullet"/>
      <w:lvlText w:val="o"/>
      <w:lvlJc w:val="left"/>
      <w:pPr>
        <w:ind w:left="57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B8E3AE">
      <w:start w:val="1"/>
      <w:numFmt w:val="bullet"/>
      <w:lvlText w:val="▪"/>
      <w:lvlJc w:val="left"/>
      <w:pPr>
        <w:ind w:left="6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00A6D43"/>
    <w:multiLevelType w:val="hybridMultilevel"/>
    <w:tmpl w:val="E6C6F3D6"/>
    <w:lvl w:ilvl="0" w:tplc="0742D5F8">
      <w:start w:val="1"/>
      <w:numFmt w:val="bullet"/>
      <w:lvlText w:val="•"/>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E65B9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767846">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7C590C">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66EDC6">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C6EDD6">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0644E2">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4E31BA">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087334">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03574D8"/>
    <w:multiLevelType w:val="hybridMultilevel"/>
    <w:tmpl w:val="F030046E"/>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7" w15:restartNumberingAfterBreak="0">
    <w:nsid w:val="70A94103"/>
    <w:multiLevelType w:val="multilevel"/>
    <w:tmpl w:val="F970D93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2143B7B"/>
    <w:multiLevelType w:val="hybridMultilevel"/>
    <w:tmpl w:val="531268C2"/>
    <w:lvl w:ilvl="0" w:tplc="04090001">
      <w:start w:val="1"/>
      <w:numFmt w:val="bullet"/>
      <w:lvlText w:val=""/>
      <w:lvlJc w:val="left"/>
      <w:pPr>
        <w:ind w:left="1053" w:hanging="360"/>
      </w:pPr>
      <w:rPr>
        <w:rFonts w:ascii="Symbol" w:hAnsi="Symbol"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39" w15:restartNumberingAfterBreak="0">
    <w:nsid w:val="7391631E"/>
    <w:multiLevelType w:val="multilevel"/>
    <w:tmpl w:val="A2C2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8111DF"/>
    <w:multiLevelType w:val="hybridMultilevel"/>
    <w:tmpl w:val="7EAAB506"/>
    <w:lvl w:ilvl="0" w:tplc="1DC473D8">
      <w:start w:val="1"/>
      <w:numFmt w:val="decimal"/>
      <w:lvlText w:val="%1."/>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E6E3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D243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DE05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4F4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CCF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5671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B638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605F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0"/>
  </w:num>
  <w:num w:numId="2">
    <w:abstractNumId w:val="33"/>
  </w:num>
  <w:num w:numId="3">
    <w:abstractNumId w:val="31"/>
  </w:num>
  <w:num w:numId="4">
    <w:abstractNumId w:val="9"/>
  </w:num>
  <w:num w:numId="5">
    <w:abstractNumId w:val="18"/>
  </w:num>
  <w:num w:numId="6">
    <w:abstractNumId w:val="21"/>
  </w:num>
  <w:num w:numId="7">
    <w:abstractNumId w:val="34"/>
  </w:num>
  <w:num w:numId="8">
    <w:abstractNumId w:val="24"/>
  </w:num>
  <w:num w:numId="9">
    <w:abstractNumId w:val="4"/>
  </w:num>
  <w:num w:numId="10">
    <w:abstractNumId w:val="8"/>
  </w:num>
  <w:num w:numId="11">
    <w:abstractNumId w:val="35"/>
  </w:num>
  <w:num w:numId="12">
    <w:abstractNumId w:val="32"/>
  </w:num>
  <w:num w:numId="13">
    <w:abstractNumId w:val="19"/>
  </w:num>
  <w:num w:numId="14">
    <w:abstractNumId w:val="25"/>
  </w:num>
  <w:num w:numId="15">
    <w:abstractNumId w:val="11"/>
  </w:num>
  <w:num w:numId="16">
    <w:abstractNumId w:val="30"/>
    <w:lvlOverride w:ilvl="0">
      <w:startOverride w:val="5"/>
    </w:lvlOverride>
    <w:lvlOverride w:ilvl="1">
      <w:startOverride w:val="2"/>
    </w:lvlOverride>
    <w:lvlOverride w:ilvl="2"/>
    <w:lvlOverride w:ilvl="3"/>
    <w:lvlOverride w:ilvl="4"/>
    <w:lvlOverride w:ilvl="5"/>
    <w:lvlOverride w:ilvl="6"/>
    <w:lvlOverride w:ilvl="7"/>
    <w:lvlOverride w:ilvl="8"/>
  </w:num>
  <w:num w:numId="17">
    <w:abstractNumId w:val="36"/>
  </w:num>
  <w:num w:numId="18">
    <w:abstractNumId w:val="16"/>
  </w:num>
  <w:num w:numId="19">
    <w:abstractNumId w:val="13"/>
  </w:num>
  <w:num w:numId="20">
    <w:abstractNumId w:val="10"/>
  </w:num>
  <w:num w:numId="21">
    <w:abstractNumId w:val="6"/>
  </w:num>
  <w:num w:numId="22">
    <w:abstractNumId w:val="29"/>
  </w:num>
  <w:num w:numId="23">
    <w:abstractNumId w:val="22"/>
  </w:num>
  <w:num w:numId="24">
    <w:abstractNumId w:val="5"/>
  </w:num>
  <w:num w:numId="25">
    <w:abstractNumId w:val="1"/>
  </w:num>
  <w:num w:numId="26">
    <w:abstractNumId w:val="7"/>
  </w:num>
  <w:num w:numId="27">
    <w:abstractNumId w:val="3"/>
  </w:num>
  <w:num w:numId="28">
    <w:abstractNumId w:val="37"/>
  </w:num>
  <w:num w:numId="29">
    <w:abstractNumId w:val="17"/>
  </w:num>
  <w:num w:numId="30">
    <w:abstractNumId w:val="38"/>
  </w:num>
  <w:num w:numId="31">
    <w:abstractNumId w:val="26"/>
  </w:num>
  <w:num w:numId="32">
    <w:abstractNumId w:val="23"/>
  </w:num>
  <w:num w:numId="33">
    <w:abstractNumId w:val="14"/>
  </w:num>
  <w:num w:numId="34">
    <w:abstractNumId w:val="20"/>
  </w:num>
  <w:num w:numId="35">
    <w:abstractNumId w:val="0"/>
  </w:num>
  <w:num w:numId="36">
    <w:abstractNumId w:val="28"/>
  </w:num>
  <w:num w:numId="37">
    <w:abstractNumId w:val="27"/>
  </w:num>
  <w:num w:numId="38">
    <w:abstractNumId w:val="2"/>
  </w:num>
  <w:num w:numId="39">
    <w:abstractNumId w:val="39"/>
  </w:num>
  <w:num w:numId="40">
    <w:abstractNumId w:val="12"/>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F13"/>
    <w:rsid w:val="0000568D"/>
    <w:rsid w:val="00007A5E"/>
    <w:rsid w:val="000174B3"/>
    <w:rsid w:val="000307CC"/>
    <w:rsid w:val="0004589F"/>
    <w:rsid w:val="000540BC"/>
    <w:rsid w:val="00066946"/>
    <w:rsid w:val="000828A5"/>
    <w:rsid w:val="0008560F"/>
    <w:rsid w:val="000A13EC"/>
    <w:rsid w:val="000A511B"/>
    <w:rsid w:val="000A67C4"/>
    <w:rsid w:val="000B03DE"/>
    <w:rsid w:val="000B7145"/>
    <w:rsid w:val="000B7747"/>
    <w:rsid w:val="000B7A97"/>
    <w:rsid w:val="000C03EE"/>
    <w:rsid w:val="000C381E"/>
    <w:rsid w:val="000C513C"/>
    <w:rsid w:val="000D4EC9"/>
    <w:rsid w:val="000E0C78"/>
    <w:rsid w:val="000E1018"/>
    <w:rsid w:val="000E1034"/>
    <w:rsid w:val="000E459D"/>
    <w:rsid w:val="000E5539"/>
    <w:rsid w:val="000E7A99"/>
    <w:rsid w:val="000F3CE6"/>
    <w:rsid w:val="000F4374"/>
    <w:rsid w:val="001041C8"/>
    <w:rsid w:val="001116B5"/>
    <w:rsid w:val="00112677"/>
    <w:rsid w:val="0012184A"/>
    <w:rsid w:val="001239E7"/>
    <w:rsid w:val="0012703A"/>
    <w:rsid w:val="00131CC3"/>
    <w:rsid w:val="00133472"/>
    <w:rsid w:val="00145101"/>
    <w:rsid w:val="00154F17"/>
    <w:rsid w:val="00170C27"/>
    <w:rsid w:val="00192F13"/>
    <w:rsid w:val="001A3BD1"/>
    <w:rsid w:val="001A5E09"/>
    <w:rsid w:val="001B6ACF"/>
    <w:rsid w:val="001B7F08"/>
    <w:rsid w:val="001C3E3B"/>
    <w:rsid w:val="001D0295"/>
    <w:rsid w:val="001D17C4"/>
    <w:rsid w:val="001D2FCE"/>
    <w:rsid w:val="001D7BC4"/>
    <w:rsid w:val="001E598A"/>
    <w:rsid w:val="001E69FA"/>
    <w:rsid w:val="001F72C1"/>
    <w:rsid w:val="00205340"/>
    <w:rsid w:val="002068E2"/>
    <w:rsid w:val="00206DEF"/>
    <w:rsid w:val="00211CA6"/>
    <w:rsid w:val="0021525C"/>
    <w:rsid w:val="00223AC7"/>
    <w:rsid w:val="002244FC"/>
    <w:rsid w:val="00225F5A"/>
    <w:rsid w:val="00242F6E"/>
    <w:rsid w:val="00254EFB"/>
    <w:rsid w:val="00265C90"/>
    <w:rsid w:val="0026610A"/>
    <w:rsid w:val="0028115B"/>
    <w:rsid w:val="00286102"/>
    <w:rsid w:val="00295B8B"/>
    <w:rsid w:val="00296427"/>
    <w:rsid w:val="002C5D50"/>
    <w:rsid w:val="002D2519"/>
    <w:rsid w:val="002E396E"/>
    <w:rsid w:val="003102A0"/>
    <w:rsid w:val="00310400"/>
    <w:rsid w:val="003164EE"/>
    <w:rsid w:val="00321516"/>
    <w:rsid w:val="00325BB9"/>
    <w:rsid w:val="0032646C"/>
    <w:rsid w:val="003422CA"/>
    <w:rsid w:val="00343B0D"/>
    <w:rsid w:val="003460F9"/>
    <w:rsid w:val="00364014"/>
    <w:rsid w:val="00365924"/>
    <w:rsid w:val="003756D6"/>
    <w:rsid w:val="00376919"/>
    <w:rsid w:val="0038117D"/>
    <w:rsid w:val="0038788B"/>
    <w:rsid w:val="00396E7F"/>
    <w:rsid w:val="003A48B5"/>
    <w:rsid w:val="003B03F3"/>
    <w:rsid w:val="003B4511"/>
    <w:rsid w:val="003B46EC"/>
    <w:rsid w:val="003B6A7B"/>
    <w:rsid w:val="003D15C3"/>
    <w:rsid w:val="003D574A"/>
    <w:rsid w:val="003E1C87"/>
    <w:rsid w:val="003E59C4"/>
    <w:rsid w:val="003F026B"/>
    <w:rsid w:val="003F3C2A"/>
    <w:rsid w:val="0041080A"/>
    <w:rsid w:val="00412540"/>
    <w:rsid w:val="00413CD0"/>
    <w:rsid w:val="004224EB"/>
    <w:rsid w:val="0042337A"/>
    <w:rsid w:val="00455621"/>
    <w:rsid w:val="00463243"/>
    <w:rsid w:val="00466943"/>
    <w:rsid w:val="00485B82"/>
    <w:rsid w:val="00492D8E"/>
    <w:rsid w:val="00493330"/>
    <w:rsid w:val="004A7D49"/>
    <w:rsid w:val="004D02C5"/>
    <w:rsid w:val="004D069A"/>
    <w:rsid w:val="004D7C44"/>
    <w:rsid w:val="004E4065"/>
    <w:rsid w:val="004E7A27"/>
    <w:rsid w:val="004F6DBC"/>
    <w:rsid w:val="004F73BA"/>
    <w:rsid w:val="005043A5"/>
    <w:rsid w:val="005074BF"/>
    <w:rsid w:val="00515205"/>
    <w:rsid w:val="005172B6"/>
    <w:rsid w:val="00522C5B"/>
    <w:rsid w:val="00524271"/>
    <w:rsid w:val="0053437E"/>
    <w:rsid w:val="0054071C"/>
    <w:rsid w:val="00543419"/>
    <w:rsid w:val="00547DAD"/>
    <w:rsid w:val="005508B4"/>
    <w:rsid w:val="00552389"/>
    <w:rsid w:val="0056777D"/>
    <w:rsid w:val="005776A8"/>
    <w:rsid w:val="00581A45"/>
    <w:rsid w:val="00584FA0"/>
    <w:rsid w:val="005857DD"/>
    <w:rsid w:val="005868EE"/>
    <w:rsid w:val="00590579"/>
    <w:rsid w:val="005959F8"/>
    <w:rsid w:val="00595DCF"/>
    <w:rsid w:val="005B4F66"/>
    <w:rsid w:val="005B5086"/>
    <w:rsid w:val="005B794D"/>
    <w:rsid w:val="005C4B25"/>
    <w:rsid w:val="005C5D6A"/>
    <w:rsid w:val="005D0131"/>
    <w:rsid w:val="005D59FE"/>
    <w:rsid w:val="005F15D2"/>
    <w:rsid w:val="005F6E05"/>
    <w:rsid w:val="00604C78"/>
    <w:rsid w:val="0061002C"/>
    <w:rsid w:val="0064672C"/>
    <w:rsid w:val="00654C5A"/>
    <w:rsid w:val="0066750D"/>
    <w:rsid w:val="006704BF"/>
    <w:rsid w:val="006743DF"/>
    <w:rsid w:val="006779BD"/>
    <w:rsid w:val="00691A0E"/>
    <w:rsid w:val="006950D1"/>
    <w:rsid w:val="00695359"/>
    <w:rsid w:val="006A0AD0"/>
    <w:rsid w:val="006A14C7"/>
    <w:rsid w:val="006A2915"/>
    <w:rsid w:val="006B0711"/>
    <w:rsid w:val="006C1C02"/>
    <w:rsid w:val="006C2A8D"/>
    <w:rsid w:val="006C5FDD"/>
    <w:rsid w:val="006D11D8"/>
    <w:rsid w:val="006D6713"/>
    <w:rsid w:val="006E5311"/>
    <w:rsid w:val="006F5ADF"/>
    <w:rsid w:val="006F7BC7"/>
    <w:rsid w:val="0070344C"/>
    <w:rsid w:val="007035B7"/>
    <w:rsid w:val="007133D3"/>
    <w:rsid w:val="0071438C"/>
    <w:rsid w:val="00716FC7"/>
    <w:rsid w:val="00720F33"/>
    <w:rsid w:val="00737F19"/>
    <w:rsid w:val="00742FEC"/>
    <w:rsid w:val="00746112"/>
    <w:rsid w:val="00754F5F"/>
    <w:rsid w:val="0075518E"/>
    <w:rsid w:val="0076652A"/>
    <w:rsid w:val="00772DAF"/>
    <w:rsid w:val="00784055"/>
    <w:rsid w:val="00795135"/>
    <w:rsid w:val="007B3082"/>
    <w:rsid w:val="007C2ED6"/>
    <w:rsid w:val="007C4163"/>
    <w:rsid w:val="007F1FD8"/>
    <w:rsid w:val="0080390E"/>
    <w:rsid w:val="0080424B"/>
    <w:rsid w:val="00805839"/>
    <w:rsid w:val="00837646"/>
    <w:rsid w:val="00846814"/>
    <w:rsid w:val="008579E1"/>
    <w:rsid w:val="00861835"/>
    <w:rsid w:val="0086303D"/>
    <w:rsid w:val="00863079"/>
    <w:rsid w:val="00866E89"/>
    <w:rsid w:val="008757ED"/>
    <w:rsid w:val="00891B9E"/>
    <w:rsid w:val="008C4E51"/>
    <w:rsid w:val="008C6F1B"/>
    <w:rsid w:val="008D3EAB"/>
    <w:rsid w:val="008D4E58"/>
    <w:rsid w:val="008D63E7"/>
    <w:rsid w:val="008E0173"/>
    <w:rsid w:val="008E03F9"/>
    <w:rsid w:val="008E2991"/>
    <w:rsid w:val="008E4FEF"/>
    <w:rsid w:val="008F46D2"/>
    <w:rsid w:val="008F5DD8"/>
    <w:rsid w:val="009003AF"/>
    <w:rsid w:val="009020C8"/>
    <w:rsid w:val="009043DB"/>
    <w:rsid w:val="00905B9F"/>
    <w:rsid w:val="009103FA"/>
    <w:rsid w:val="00916B66"/>
    <w:rsid w:val="009314DE"/>
    <w:rsid w:val="009333A8"/>
    <w:rsid w:val="00935F2C"/>
    <w:rsid w:val="00937C31"/>
    <w:rsid w:val="00951C64"/>
    <w:rsid w:val="00954CCF"/>
    <w:rsid w:val="0097367B"/>
    <w:rsid w:val="00975647"/>
    <w:rsid w:val="00986622"/>
    <w:rsid w:val="00992423"/>
    <w:rsid w:val="009A15BA"/>
    <w:rsid w:val="009A38AA"/>
    <w:rsid w:val="009A46CB"/>
    <w:rsid w:val="009B5430"/>
    <w:rsid w:val="009B67F0"/>
    <w:rsid w:val="009C3CA7"/>
    <w:rsid w:val="009E23F0"/>
    <w:rsid w:val="009E5CC3"/>
    <w:rsid w:val="009F52E1"/>
    <w:rsid w:val="00A05AF3"/>
    <w:rsid w:val="00A32178"/>
    <w:rsid w:val="00A4109B"/>
    <w:rsid w:val="00A443C3"/>
    <w:rsid w:val="00A52156"/>
    <w:rsid w:val="00A66957"/>
    <w:rsid w:val="00A75538"/>
    <w:rsid w:val="00A77E56"/>
    <w:rsid w:val="00A83821"/>
    <w:rsid w:val="00A84047"/>
    <w:rsid w:val="00A86165"/>
    <w:rsid w:val="00A93238"/>
    <w:rsid w:val="00AA6D4C"/>
    <w:rsid w:val="00AB21FD"/>
    <w:rsid w:val="00AC3094"/>
    <w:rsid w:val="00AC5FEF"/>
    <w:rsid w:val="00AE0E94"/>
    <w:rsid w:val="00AF03D5"/>
    <w:rsid w:val="00B0535F"/>
    <w:rsid w:val="00B12D78"/>
    <w:rsid w:val="00B14FC6"/>
    <w:rsid w:val="00B214EB"/>
    <w:rsid w:val="00B26C37"/>
    <w:rsid w:val="00B32796"/>
    <w:rsid w:val="00B336FF"/>
    <w:rsid w:val="00B4529D"/>
    <w:rsid w:val="00B46440"/>
    <w:rsid w:val="00B54D5E"/>
    <w:rsid w:val="00B621A0"/>
    <w:rsid w:val="00B70192"/>
    <w:rsid w:val="00B735F8"/>
    <w:rsid w:val="00BA0776"/>
    <w:rsid w:val="00BA4AC6"/>
    <w:rsid w:val="00BA4D3A"/>
    <w:rsid w:val="00BA4F0F"/>
    <w:rsid w:val="00BA661B"/>
    <w:rsid w:val="00BC16B1"/>
    <w:rsid w:val="00BC2418"/>
    <w:rsid w:val="00BC6D2E"/>
    <w:rsid w:val="00BD00D3"/>
    <w:rsid w:val="00BE4FEA"/>
    <w:rsid w:val="00BE660C"/>
    <w:rsid w:val="00BE7AE4"/>
    <w:rsid w:val="00BF307D"/>
    <w:rsid w:val="00BF413D"/>
    <w:rsid w:val="00BF4BD1"/>
    <w:rsid w:val="00BF687D"/>
    <w:rsid w:val="00C02534"/>
    <w:rsid w:val="00C162F7"/>
    <w:rsid w:val="00C34C30"/>
    <w:rsid w:val="00C528D4"/>
    <w:rsid w:val="00C668F7"/>
    <w:rsid w:val="00C76349"/>
    <w:rsid w:val="00C86422"/>
    <w:rsid w:val="00C8730C"/>
    <w:rsid w:val="00C90B98"/>
    <w:rsid w:val="00C92E7E"/>
    <w:rsid w:val="00C96E09"/>
    <w:rsid w:val="00CA284C"/>
    <w:rsid w:val="00CB00F6"/>
    <w:rsid w:val="00CB24E0"/>
    <w:rsid w:val="00CC2C44"/>
    <w:rsid w:val="00CD2F84"/>
    <w:rsid w:val="00CD51B2"/>
    <w:rsid w:val="00CD7103"/>
    <w:rsid w:val="00CE2719"/>
    <w:rsid w:val="00CE6CAE"/>
    <w:rsid w:val="00CF7E38"/>
    <w:rsid w:val="00D034E0"/>
    <w:rsid w:val="00D1023A"/>
    <w:rsid w:val="00D123A8"/>
    <w:rsid w:val="00D3412B"/>
    <w:rsid w:val="00D421A8"/>
    <w:rsid w:val="00D44A12"/>
    <w:rsid w:val="00D50EF5"/>
    <w:rsid w:val="00D56706"/>
    <w:rsid w:val="00D567D4"/>
    <w:rsid w:val="00D6091B"/>
    <w:rsid w:val="00D87815"/>
    <w:rsid w:val="00D9444A"/>
    <w:rsid w:val="00D969D8"/>
    <w:rsid w:val="00DB61D9"/>
    <w:rsid w:val="00DD79F7"/>
    <w:rsid w:val="00DE3BA2"/>
    <w:rsid w:val="00DE63E9"/>
    <w:rsid w:val="00DE7CC9"/>
    <w:rsid w:val="00DF3D57"/>
    <w:rsid w:val="00E07227"/>
    <w:rsid w:val="00E22097"/>
    <w:rsid w:val="00E247DA"/>
    <w:rsid w:val="00E329E5"/>
    <w:rsid w:val="00E45142"/>
    <w:rsid w:val="00E51714"/>
    <w:rsid w:val="00E519B7"/>
    <w:rsid w:val="00E5444E"/>
    <w:rsid w:val="00E60879"/>
    <w:rsid w:val="00E615D7"/>
    <w:rsid w:val="00E61AFA"/>
    <w:rsid w:val="00E6356B"/>
    <w:rsid w:val="00E82877"/>
    <w:rsid w:val="00E877DE"/>
    <w:rsid w:val="00EA79AC"/>
    <w:rsid w:val="00EB3CFC"/>
    <w:rsid w:val="00EB6ED8"/>
    <w:rsid w:val="00EB7488"/>
    <w:rsid w:val="00ED1882"/>
    <w:rsid w:val="00ED480D"/>
    <w:rsid w:val="00EE0783"/>
    <w:rsid w:val="00EE299B"/>
    <w:rsid w:val="00EF1F03"/>
    <w:rsid w:val="00EF4126"/>
    <w:rsid w:val="00EF4738"/>
    <w:rsid w:val="00EF478F"/>
    <w:rsid w:val="00F03B90"/>
    <w:rsid w:val="00F041C2"/>
    <w:rsid w:val="00F12DBD"/>
    <w:rsid w:val="00F150BA"/>
    <w:rsid w:val="00F20739"/>
    <w:rsid w:val="00F336A7"/>
    <w:rsid w:val="00F3535B"/>
    <w:rsid w:val="00F41106"/>
    <w:rsid w:val="00F50738"/>
    <w:rsid w:val="00F54BB7"/>
    <w:rsid w:val="00F67B88"/>
    <w:rsid w:val="00F73F0E"/>
    <w:rsid w:val="00F85042"/>
    <w:rsid w:val="00F9272B"/>
    <w:rsid w:val="00F97BB2"/>
    <w:rsid w:val="00FA0584"/>
    <w:rsid w:val="00FB1B9C"/>
    <w:rsid w:val="00FB35CF"/>
    <w:rsid w:val="00FB5B33"/>
    <w:rsid w:val="00FC05E8"/>
    <w:rsid w:val="00FC18AA"/>
    <w:rsid w:val="00FC72AF"/>
    <w:rsid w:val="00FE2F68"/>
    <w:rsid w:val="00FE5D81"/>
    <w:rsid w:val="00FE76B4"/>
    <w:rsid w:val="00FF12DA"/>
    <w:rsid w:val="00FF3443"/>
    <w:rsid w:val="00FF7EE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2A11E"/>
  <w15:docId w15:val="{4574AD5B-1412-4A79-8382-3B3D18C0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706"/>
    <w:pPr>
      <w:spacing w:after="243" w:line="265" w:lineRule="auto"/>
      <w:ind w:left="34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60" w:line="259" w:lineRule="auto"/>
      <w:ind w:left="19" w:hanging="10"/>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337" w:line="259" w:lineRule="auto"/>
      <w:ind w:left="338"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337" w:line="259" w:lineRule="auto"/>
      <w:ind w:left="338" w:hanging="10"/>
      <w:outlineLvl w:val="2"/>
    </w:pPr>
    <w:rPr>
      <w:rFonts w:ascii="Times New Roman" w:eastAsia="Times New Roman" w:hAnsi="Times New Roman" w:cs="Times New Roman"/>
      <w:b/>
      <w:color w:val="000000"/>
      <w:sz w:val="28"/>
    </w:rPr>
  </w:style>
  <w:style w:type="paragraph" w:styleId="Heading4">
    <w:name w:val="heading 4"/>
    <w:next w:val="Normal"/>
    <w:link w:val="Heading4Char"/>
    <w:uiPriority w:val="9"/>
    <w:unhideWhenUsed/>
    <w:qFormat/>
    <w:pPr>
      <w:keepNext/>
      <w:keepLines/>
      <w:spacing w:after="337" w:line="259" w:lineRule="auto"/>
      <w:ind w:left="338" w:hanging="10"/>
      <w:outlineLvl w:val="3"/>
    </w:pPr>
    <w:rPr>
      <w:rFonts w:ascii="Times New Roman" w:eastAsia="Times New Roman" w:hAnsi="Times New Roman" w:cs="Times New Roman"/>
      <w:b/>
      <w:color w:val="000000"/>
      <w:sz w:val="28"/>
    </w:rPr>
  </w:style>
  <w:style w:type="paragraph" w:styleId="Heading5">
    <w:name w:val="heading 5"/>
    <w:next w:val="Normal"/>
    <w:link w:val="Heading5Char"/>
    <w:uiPriority w:val="9"/>
    <w:unhideWhenUsed/>
    <w:qFormat/>
    <w:pPr>
      <w:keepNext/>
      <w:keepLines/>
      <w:spacing w:after="337" w:line="259" w:lineRule="auto"/>
      <w:ind w:left="338" w:hanging="10"/>
      <w:outlineLvl w:val="4"/>
    </w:pPr>
    <w:rPr>
      <w:rFonts w:ascii="Times New Roman" w:eastAsia="Times New Roman" w:hAnsi="Times New Roman" w:cs="Times New Roman"/>
      <w:b/>
      <w:color w:val="000000"/>
      <w:sz w:val="28"/>
    </w:rPr>
  </w:style>
  <w:style w:type="paragraph" w:styleId="Heading6">
    <w:name w:val="heading 6"/>
    <w:next w:val="Normal"/>
    <w:link w:val="Heading6Char"/>
    <w:uiPriority w:val="9"/>
    <w:unhideWhenUsed/>
    <w:qFormat/>
    <w:pPr>
      <w:keepNext/>
      <w:keepLines/>
      <w:spacing w:after="337" w:line="259" w:lineRule="auto"/>
      <w:ind w:left="338" w:hanging="10"/>
      <w:outlineLvl w:val="5"/>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8"/>
    </w:rPr>
  </w:style>
  <w:style w:type="character" w:customStyle="1" w:styleId="Heading5Char">
    <w:name w:val="Heading 5 Char"/>
    <w:link w:val="Heading5"/>
    <w:rPr>
      <w:rFonts w:ascii="Times New Roman" w:eastAsia="Times New Roman" w:hAnsi="Times New Roman" w:cs="Times New Roman"/>
      <w:b/>
      <w:color w:val="000000"/>
      <w:sz w:val="28"/>
    </w:rPr>
  </w:style>
  <w:style w:type="character" w:customStyle="1" w:styleId="Heading6Char">
    <w:name w:val="Heading 6 Char"/>
    <w:link w:val="Heading6"/>
    <w:rPr>
      <w:rFonts w:ascii="Times New Roman" w:eastAsia="Times New Roman" w:hAnsi="Times New Roman" w:cs="Times New Roman"/>
      <w:b/>
      <w:color w:val="000000"/>
      <w:sz w:val="28"/>
    </w:rPr>
  </w:style>
  <w:style w:type="character" w:customStyle="1" w:styleId="Heading1Char">
    <w:name w:val="Heading 1 Char"/>
    <w:link w:val="Heading1"/>
    <w:uiPriority w:val="9"/>
    <w:rPr>
      <w:rFonts w:ascii="Times New Roman" w:eastAsia="Times New Roman" w:hAnsi="Times New Roman" w:cs="Times New Roman"/>
      <w:b/>
      <w:color w:val="000000"/>
      <w:sz w:val="32"/>
    </w:rPr>
  </w:style>
  <w:style w:type="character" w:customStyle="1" w:styleId="Heading2Char">
    <w:name w:val="Heading 2 Char"/>
    <w:link w:val="Heading2"/>
    <w:uiPriority w:val="9"/>
    <w:rPr>
      <w:rFonts w:ascii="Times New Roman" w:eastAsia="Times New Roman" w:hAnsi="Times New Roman" w:cs="Times New Roman"/>
      <w:b/>
      <w:color w:val="000000"/>
      <w:sz w:val="28"/>
    </w:rPr>
  </w:style>
  <w:style w:type="character" w:customStyle="1" w:styleId="Heading3Char">
    <w:name w:val="Heading 3 Char"/>
    <w:link w:val="Heading3"/>
    <w:uiPriority w:val="9"/>
    <w:rPr>
      <w:rFonts w:ascii="Times New Roman" w:eastAsia="Times New Roman" w:hAnsi="Times New Roman" w:cs="Times New Roman"/>
      <w:b/>
      <w:color w:val="000000"/>
      <w:sz w:val="28"/>
    </w:rPr>
  </w:style>
  <w:style w:type="paragraph" w:styleId="TOC1">
    <w:name w:val="toc 1"/>
    <w:hidden/>
    <w:uiPriority w:val="39"/>
    <w:pPr>
      <w:spacing w:after="217" w:line="265" w:lineRule="auto"/>
      <w:ind w:left="25" w:right="23" w:hanging="10"/>
      <w:jc w:val="both"/>
    </w:pPr>
    <w:rPr>
      <w:rFonts w:ascii="Times New Roman" w:eastAsia="Times New Roman" w:hAnsi="Times New Roman" w:cs="Times New Roman"/>
      <w:color w:val="000000"/>
    </w:rPr>
  </w:style>
  <w:style w:type="paragraph" w:styleId="TOC2">
    <w:name w:val="toc 2"/>
    <w:hidden/>
    <w:uiPriority w:val="39"/>
    <w:pPr>
      <w:spacing w:after="217" w:line="265" w:lineRule="auto"/>
      <w:ind w:left="215" w:right="23" w:hanging="10"/>
      <w:jc w:val="both"/>
    </w:pPr>
    <w:rPr>
      <w:rFonts w:ascii="Times New Roman" w:eastAsia="Times New Roman" w:hAnsi="Times New Roman" w:cs="Times New Roman"/>
      <w:color w:val="000000"/>
    </w:rPr>
  </w:style>
  <w:style w:type="paragraph" w:styleId="TOC3">
    <w:name w:val="toc 3"/>
    <w:hidden/>
    <w:uiPriority w:val="39"/>
    <w:pPr>
      <w:spacing w:after="217" w:line="265" w:lineRule="auto"/>
      <w:ind w:left="505" w:right="23" w:hanging="10"/>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F1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F03"/>
    <w:rPr>
      <w:rFonts w:ascii="Times New Roman" w:eastAsia="Times New Roman" w:hAnsi="Times New Roman" w:cs="Times New Roman"/>
      <w:color w:val="000000"/>
    </w:rPr>
  </w:style>
  <w:style w:type="paragraph" w:styleId="Caption">
    <w:name w:val="caption"/>
    <w:basedOn w:val="Normal"/>
    <w:next w:val="Normal"/>
    <w:uiPriority w:val="35"/>
    <w:unhideWhenUsed/>
    <w:qFormat/>
    <w:rsid w:val="00EF1F03"/>
    <w:pPr>
      <w:spacing w:after="200" w:line="240" w:lineRule="auto"/>
    </w:pPr>
    <w:rPr>
      <w:i/>
      <w:iCs/>
      <w:color w:val="44546A" w:themeColor="text2"/>
      <w:sz w:val="18"/>
      <w:szCs w:val="16"/>
    </w:rPr>
  </w:style>
  <w:style w:type="character" w:styleId="Hyperlink">
    <w:name w:val="Hyperlink"/>
    <w:basedOn w:val="DefaultParagraphFont"/>
    <w:uiPriority w:val="99"/>
    <w:unhideWhenUsed/>
    <w:rsid w:val="00F73F0E"/>
    <w:rPr>
      <w:color w:val="0563C1" w:themeColor="hyperlink"/>
      <w:u w:val="single"/>
    </w:rPr>
  </w:style>
  <w:style w:type="paragraph" w:styleId="TableofFigures">
    <w:name w:val="table of figures"/>
    <w:basedOn w:val="Normal"/>
    <w:next w:val="Normal"/>
    <w:uiPriority w:val="99"/>
    <w:unhideWhenUsed/>
    <w:rsid w:val="005508B4"/>
    <w:pPr>
      <w:spacing w:after="0"/>
      <w:ind w:left="0"/>
    </w:pPr>
  </w:style>
  <w:style w:type="paragraph" w:styleId="ListParagraph">
    <w:name w:val="List Paragraph"/>
    <w:basedOn w:val="Normal"/>
    <w:uiPriority w:val="34"/>
    <w:qFormat/>
    <w:rsid w:val="000A13EC"/>
    <w:pPr>
      <w:ind w:left="720"/>
      <w:contextualSpacing/>
    </w:pPr>
  </w:style>
  <w:style w:type="character" w:styleId="UnresolvedMention">
    <w:name w:val="Unresolved Mention"/>
    <w:basedOn w:val="DefaultParagraphFont"/>
    <w:uiPriority w:val="99"/>
    <w:semiHidden/>
    <w:unhideWhenUsed/>
    <w:rsid w:val="00EF478F"/>
    <w:rPr>
      <w:color w:val="605E5C"/>
      <w:shd w:val="clear" w:color="auto" w:fill="E1DFDD"/>
    </w:rPr>
  </w:style>
  <w:style w:type="paragraph" w:styleId="NormalWeb">
    <w:name w:val="Normal (Web)"/>
    <w:basedOn w:val="Normal"/>
    <w:uiPriority w:val="99"/>
    <w:unhideWhenUsed/>
    <w:rsid w:val="004D7C44"/>
    <w:pPr>
      <w:spacing w:before="100" w:beforeAutospacing="1" w:after="100" w:afterAutospacing="1" w:line="240" w:lineRule="auto"/>
      <w:ind w:left="0" w:firstLine="0"/>
      <w:jc w:val="left"/>
    </w:pPr>
    <w:rPr>
      <w:color w:val="auto"/>
      <w:kern w:val="0"/>
      <w:szCs w:val="24"/>
      <w:lang w:bidi="hi-IN"/>
      <w14:ligatures w14:val="none"/>
    </w:rPr>
  </w:style>
  <w:style w:type="character" w:styleId="Strong">
    <w:name w:val="Strong"/>
    <w:basedOn w:val="DefaultParagraphFont"/>
    <w:uiPriority w:val="22"/>
    <w:qFormat/>
    <w:rsid w:val="009E5CC3"/>
    <w:rPr>
      <w:b/>
      <w:bCs/>
    </w:rPr>
  </w:style>
  <w:style w:type="character" w:styleId="HTMLCode">
    <w:name w:val="HTML Code"/>
    <w:basedOn w:val="DefaultParagraphFont"/>
    <w:uiPriority w:val="99"/>
    <w:semiHidden/>
    <w:unhideWhenUsed/>
    <w:rsid w:val="003B6A7B"/>
    <w:rPr>
      <w:rFonts w:ascii="Courier New" w:eastAsia="Times New Roman" w:hAnsi="Courier New" w:cs="Courier New"/>
      <w:sz w:val="20"/>
      <w:szCs w:val="20"/>
    </w:rPr>
  </w:style>
  <w:style w:type="paragraph" w:customStyle="1" w:styleId="TableParagraph">
    <w:name w:val="Table Paragraph"/>
    <w:basedOn w:val="Normal"/>
    <w:uiPriority w:val="1"/>
    <w:qFormat/>
    <w:rsid w:val="000E5539"/>
    <w:pPr>
      <w:widowControl w:val="0"/>
      <w:autoSpaceDE w:val="0"/>
      <w:autoSpaceDN w:val="0"/>
      <w:spacing w:after="0" w:line="275" w:lineRule="exact"/>
      <w:ind w:left="107" w:firstLine="0"/>
      <w:jc w:val="left"/>
    </w:pPr>
    <w:rPr>
      <w:color w:val="auto"/>
      <w:kern w:val="0"/>
      <w:sz w:val="22"/>
      <w:szCs w:val="22"/>
      <w:lang w:bidi="ar-SA"/>
      <w14:ligatures w14:val="none"/>
    </w:rPr>
  </w:style>
  <w:style w:type="paragraph" w:styleId="BodyText">
    <w:name w:val="Body Text"/>
    <w:basedOn w:val="Normal"/>
    <w:link w:val="BodyTextChar"/>
    <w:uiPriority w:val="1"/>
    <w:qFormat/>
    <w:rsid w:val="000C381E"/>
    <w:pPr>
      <w:widowControl w:val="0"/>
      <w:autoSpaceDE w:val="0"/>
      <w:autoSpaceDN w:val="0"/>
      <w:spacing w:after="0" w:line="240" w:lineRule="auto"/>
      <w:ind w:left="0" w:firstLine="0"/>
    </w:pPr>
    <w:rPr>
      <w:color w:val="auto"/>
      <w:kern w:val="0"/>
      <w:szCs w:val="24"/>
      <w:lang w:bidi="ar-SA"/>
      <w14:ligatures w14:val="none"/>
    </w:rPr>
  </w:style>
  <w:style w:type="character" w:customStyle="1" w:styleId="BodyTextChar">
    <w:name w:val="Body Text Char"/>
    <w:basedOn w:val="DefaultParagraphFont"/>
    <w:link w:val="BodyText"/>
    <w:uiPriority w:val="1"/>
    <w:rsid w:val="000C381E"/>
    <w:rPr>
      <w:rFonts w:ascii="Times New Roman" w:eastAsia="Times New Roman" w:hAnsi="Times New Roman" w:cs="Times New Roman"/>
      <w:kern w:val="0"/>
      <w:szCs w:val="24"/>
      <w:lang w:bidi="ar-SA"/>
      <w14:ligatures w14:val="none"/>
    </w:rPr>
  </w:style>
  <w:style w:type="character" w:customStyle="1" w:styleId="citation-364">
    <w:name w:val="citation-364"/>
    <w:basedOn w:val="DefaultParagraphFont"/>
    <w:rsid w:val="0080390E"/>
  </w:style>
  <w:style w:type="character" w:customStyle="1" w:styleId="citation-363">
    <w:name w:val="citation-363"/>
    <w:basedOn w:val="DefaultParagraphFont"/>
    <w:rsid w:val="0080390E"/>
  </w:style>
  <w:style w:type="character" w:customStyle="1" w:styleId="citation-362">
    <w:name w:val="citation-362"/>
    <w:basedOn w:val="DefaultParagraphFont"/>
    <w:rsid w:val="0080390E"/>
  </w:style>
  <w:style w:type="character" w:customStyle="1" w:styleId="citation-361">
    <w:name w:val="citation-361"/>
    <w:basedOn w:val="DefaultParagraphFont"/>
    <w:rsid w:val="0080390E"/>
  </w:style>
  <w:style w:type="character" w:customStyle="1" w:styleId="citation-360">
    <w:name w:val="citation-360"/>
    <w:basedOn w:val="DefaultParagraphFont"/>
    <w:rsid w:val="0080390E"/>
  </w:style>
  <w:style w:type="character" w:customStyle="1" w:styleId="citation-359">
    <w:name w:val="citation-359"/>
    <w:basedOn w:val="DefaultParagraphFont"/>
    <w:rsid w:val="0080390E"/>
  </w:style>
  <w:style w:type="character" w:customStyle="1" w:styleId="citation-358">
    <w:name w:val="citation-358"/>
    <w:basedOn w:val="DefaultParagraphFont"/>
    <w:rsid w:val="0080390E"/>
  </w:style>
  <w:style w:type="character" w:customStyle="1" w:styleId="citation-357">
    <w:name w:val="citation-357"/>
    <w:basedOn w:val="DefaultParagraphFont"/>
    <w:rsid w:val="0080390E"/>
  </w:style>
  <w:style w:type="character" w:customStyle="1" w:styleId="citation-356">
    <w:name w:val="citation-356"/>
    <w:basedOn w:val="DefaultParagraphFont"/>
    <w:rsid w:val="0080390E"/>
  </w:style>
  <w:style w:type="character" w:customStyle="1" w:styleId="citation-355">
    <w:name w:val="citation-355"/>
    <w:basedOn w:val="DefaultParagraphFont"/>
    <w:rsid w:val="0080390E"/>
  </w:style>
  <w:style w:type="character" w:customStyle="1" w:styleId="citation-354">
    <w:name w:val="citation-354"/>
    <w:basedOn w:val="DefaultParagraphFont"/>
    <w:rsid w:val="00737F19"/>
  </w:style>
  <w:style w:type="character" w:customStyle="1" w:styleId="citation-353">
    <w:name w:val="citation-353"/>
    <w:basedOn w:val="DefaultParagraphFont"/>
    <w:rsid w:val="00737F19"/>
  </w:style>
  <w:style w:type="character" w:customStyle="1" w:styleId="citation-352">
    <w:name w:val="citation-352"/>
    <w:basedOn w:val="DefaultParagraphFont"/>
    <w:rsid w:val="00737F19"/>
  </w:style>
  <w:style w:type="character" w:customStyle="1" w:styleId="citation-351">
    <w:name w:val="citation-351"/>
    <w:basedOn w:val="DefaultParagraphFont"/>
    <w:rsid w:val="00A77E56"/>
  </w:style>
  <w:style w:type="character" w:customStyle="1" w:styleId="citation-350">
    <w:name w:val="citation-350"/>
    <w:basedOn w:val="DefaultParagraphFont"/>
    <w:rsid w:val="00A77E56"/>
  </w:style>
  <w:style w:type="paragraph" w:customStyle="1" w:styleId="isselectedend">
    <w:name w:val="isselectedend"/>
    <w:basedOn w:val="Normal"/>
    <w:rsid w:val="0070344C"/>
    <w:pPr>
      <w:spacing w:before="100" w:beforeAutospacing="1" w:after="100" w:afterAutospacing="1" w:line="240" w:lineRule="auto"/>
      <w:ind w:left="0" w:firstLine="0"/>
      <w:jc w:val="left"/>
    </w:pPr>
    <w:rPr>
      <w:color w:val="auto"/>
      <w:kern w:val="0"/>
      <w:szCs w:val="24"/>
      <w14:ligatures w14:val="none"/>
    </w:rPr>
  </w:style>
  <w:style w:type="table" w:styleId="TableGrid0">
    <w:name w:val="Table Grid"/>
    <w:basedOn w:val="TableNormal"/>
    <w:uiPriority w:val="39"/>
    <w:rsid w:val="00423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D6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670">
      <w:bodyDiv w:val="1"/>
      <w:marLeft w:val="0"/>
      <w:marRight w:val="0"/>
      <w:marTop w:val="0"/>
      <w:marBottom w:val="0"/>
      <w:divBdr>
        <w:top w:val="none" w:sz="0" w:space="0" w:color="auto"/>
        <w:left w:val="none" w:sz="0" w:space="0" w:color="auto"/>
        <w:bottom w:val="none" w:sz="0" w:space="0" w:color="auto"/>
        <w:right w:val="none" w:sz="0" w:space="0" w:color="auto"/>
      </w:divBdr>
    </w:div>
    <w:div w:id="25107776">
      <w:bodyDiv w:val="1"/>
      <w:marLeft w:val="0"/>
      <w:marRight w:val="0"/>
      <w:marTop w:val="0"/>
      <w:marBottom w:val="0"/>
      <w:divBdr>
        <w:top w:val="none" w:sz="0" w:space="0" w:color="auto"/>
        <w:left w:val="none" w:sz="0" w:space="0" w:color="auto"/>
        <w:bottom w:val="none" w:sz="0" w:space="0" w:color="auto"/>
        <w:right w:val="none" w:sz="0" w:space="0" w:color="auto"/>
      </w:divBdr>
    </w:div>
    <w:div w:id="114760951">
      <w:bodyDiv w:val="1"/>
      <w:marLeft w:val="0"/>
      <w:marRight w:val="0"/>
      <w:marTop w:val="0"/>
      <w:marBottom w:val="0"/>
      <w:divBdr>
        <w:top w:val="none" w:sz="0" w:space="0" w:color="auto"/>
        <w:left w:val="none" w:sz="0" w:space="0" w:color="auto"/>
        <w:bottom w:val="none" w:sz="0" w:space="0" w:color="auto"/>
        <w:right w:val="none" w:sz="0" w:space="0" w:color="auto"/>
      </w:divBdr>
    </w:div>
    <w:div w:id="115030910">
      <w:bodyDiv w:val="1"/>
      <w:marLeft w:val="0"/>
      <w:marRight w:val="0"/>
      <w:marTop w:val="0"/>
      <w:marBottom w:val="0"/>
      <w:divBdr>
        <w:top w:val="none" w:sz="0" w:space="0" w:color="auto"/>
        <w:left w:val="none" w:sz="0" w:space="0" w:color="auto"/>
        <w:bottom w:val="none" w:sz="0" w:space="0" w:color="auto"/>
        <w:right w:val="none" w:sz="0" w:space="0" w:color="auto"/>
      </w:divBdr>
    </w:div>
    <w:div w:id="155653472">
      <w:bodyDiv w:val="1"/>
      <w:marLeft w:val="0"/>
      <w:marRight w:val="0"/>
      <w:marTop w:val="0"/>
      <w:marBottom w:val="0"/>
      <w:divBdr>
        <w:top w:val="none" w:sz="0" w:space="0" w:color="auto"/>
        <w:left w:val="none" w:sz="0" w:space="0" w:color="auto"/>
        <w:bottom w:val="none" w:sz="0" w:space="0" w:color="auto"/>
        <w:right w:val="none" w:sz="0" w:space="0" w:color="auto"/>
      </w:divBdr>
    </w:div>
    <w:div w:id="155731483">
      <w:bodyDiv w:val="1"/>
      <w:marLeft w:val="0"/>
      <w:marRight w:val="0"/>
      <w:marTop w:val="0"/>
      <w:marBottom w:val="0"/>
      <w:divBdr>
        <w:top w:val="none" w:sz="0" w:space="0" w:color="auto"/>
        <w:left w:val="none" w:sz="0" w:space="0" w:color="auto"/>
        <w:bottom w:val="none" w:sz="0" w:space="0" w:color="auto"/>
        <w:right w:val="none" w:sz="0" w:space="0" w:color="auto"/>
      </w:divBdr>
    </w:div>
    <w:div w:id="241574314">
      <w:bodyDiv w:val="1"/>
      <w:marLeft w:val="0"/>
      <w:marRight w:val="0"/>
      <w:marTop w:val="0"/>
      <w:marBottom w:val="0"/>
      <w:divBdr>
        <w:top w:val="none" w:sz="0" w:space="0" w:color="auto"/>
        <w:left w:val="none" w:sz="0" w:space="0" w:color="auto"/>
        <w:bottom w:val="none" w:sz="0" w:space="0" w:color="auto"/>
        <w:right w:val="none" w:sz="0" w:space="0" w:color="auto"/>
      </w:divBdr>
    </w:div>
    <w:div w:id="257837052">
      <w:bodyDiv w:val="1"/>
      <w:marLeft w:val="0"/>
      <w:marRight w:val="0"/>
      <w:marTop w:val="0"/>
      <w:marBottom w:val="0"/>
      <w:divBdr>
        <w:top w:val="none" w:sz="0" w:space="0" w:color="auto"/>
        <w:left w:val="none" w:sz="0" w:space="0" w:color="auto"/>
        <w:bottom w:val="none" w:sz="0" w:space="0" w:color="auto"/>
        <w:right w:val="none" w:sz="0" w:space="0" w:color="auto"/>
      </w:divBdr>
    </w:div>
    <w:div w:id="293678808">
      <w:bodyDiv w:val="1"/>
      <w:marLeft w:val="0"/>
      <w:marRight w:val="0"/>
      <w:marTop w:val="0"/>
      <w:marBottom w:val="0"/>
      <w:divBdr>
        <w:top w:val="none" w:sz="0" w:space="0" w:color="auto"/>
        <w:left w:val="none" w:sz="0" w:space="0" w:color="auto"/>
        <w:bottom w:val="none" w:sz="0" w:space="0" w:color="auto"/>
        <w:right w:val="none" w:sz="0" w:space="0" w:color="auto"/>
      </w:divBdr>
    </w:div>
    <w:div w:id="406926232">
      <w:bodyDiv w:val="1"/>
      <w:marLeft w:val="0"/>
      <w:marRight w:val="0"/>
      <w:marTop w:val="0"/>
      <w:marBottom w:val="0"/>
      <w:divBdr>
        <w:top w:val="none" w:sz="0" w:space="0" w:color="auto"/>
        <w:left w:val="none" w:sz="0" w:space="0" w:color="auto"/>
        <w:bottom w:val="none" w:sz="0" w:space="0" w:color="auto"/>
        <w:right w:val="none" w:sz="0" w:space="0" w:color="auto"/>
      </w:divBdr>
    </w:div>
    <w:div w:id="414060347">
      <w:bodyDiv w:val="1"/>
      <w:marLeft w:val="0"/>
      <w:marRight w:val="0"/>
      <w:marTop w:val="0"/>
      <w:marBottom w:val="0"/>
      <w:divBdr>
        <w:top w:val="none" w:sz="0" w:space="0" w:color="auto"/>
        <w:left w:val="none" w:sz="0" w:space="0" w:color="auto"/>
        <w:bottom w:val="none" w:sz="0" w:space="0" w:color="auto"/>
        <w:right w:val="none" w:sz="0" w:space="0" w:color="auto"/>
      </w:divBdr>
    </w:div>
    <w:div w:id="419063343">
      <w:bodyDiv w:val="1"/>
      <w:marLeft w:val="0"/>
      <w:marRight w:val="0"/>
      <w:marTop w:val="0"/>
      <w:marBottom w:val="0"/>
      <w:divBdr>
        <w:top w:val="none" w:sz="0" w:space="0" w:color="auto"/>
        <w:left w:val="none" w:sz="0" w:space="0" w:color="auto"/>
        <w:bottom w:val="none" w:sz="0" w:space="0" w:color="auto"/>
        <w:right w:val="none" w:sz="0" w:space="0" w:color="auto"/>
      </w:divBdr>
    </w:div>
    <w:div w:id="429132543">
      <w:bodyDiv w:val="1"/>
      <w:marLeft w:val="0"/>
      <w:marRight w:val="0"/>
      <w:marTop w:val="0"/>
      <w:marBottom w:val="0"/>
      <w:divBdr>
        <w:top w:val="none" w:sz="0" w:space="0" w:color="auto"/>
        <w:left w:val="none" w:sz="0" w:space="0" w:color="auto"/>
        <w:bottom w:val="none" w:sz="0" w:space="0" w:color="auto"/>
        <w:right w:val="none" w:sz="0" w:space="0" w:color="auto"/>
      </w:divBdr>
    </w:div>
    <w:div w:id="464547319">
      <w:bodyDiv w:val="1"/>
      <w:marLeft w:val="0"/>
      <w:marRight w:val="0"/>
      <w:marTop w:val="0"/>
      <w:marBottom w:val="0"/>
      <w:divBdr>
        <w:top w:val="none" w:sz="0" w:space="0" w:color="auto"/>
        <w:left w:val="none" w:sz="0" w:space="0" w:color="auto"/>
        <w:bottom w:val="none" w:sz="0" w:space="0" w:color="auto"/>
        <w:right w:val="none" w:sz="0" w:space="0" w:color="auto"/>
      </w:divBdr>
    </w:div>
    <w:div w:id="485557466">
      <w:bodyDiv w:val="1"/>
      <w:marLeft w:val="0"/>
      <w:marRight w:val="0"/>
      <w:marTop w:val="0"/>
      <w:marBottom w:val="0"/>
      <w:divBdr>
        <w:top w:val="none" w:sz="0" w:space="0" w:color="auto"/>
        <w:left w:val="none" w:sz="0" w:space="0" w:color="auto"/>
        <w:bottom w:val="none" w:sz="0" w:space="0" w:color="auto"/>
        <w:right w:val="none" w:sz="0" w:space="0" w:color="auto"/>
      </w:divBdr>
    </w:div>
    <w:div w:id="626811735">
      <w:bodyDiv w:val="1"/>
      <w:marLeft w:val="0"/>
      <w:marRight w:val="0"/>
      <w:marTop w:val="0"/>
      <w:marBottom w:val="0"/>
      <w:divBdr>
        <w:top w:val="none" w:sz="0" w:space="0" w:color="auto"/>
        <w:left w:val="none" w:sz="0" w:space="0" w:color="auto"/>
        <w:bottom w:val="none" w:sz="0" w:space="0" w:color="auto"/>
        <w:right w:val="none" w:sz="0" w:space="0" w:color="auto"/>
      </w:divBdr>
    </w:div>
    <w:div w:id="630356946">
      <w:bodyDiv w:val="1"/>
      <w:marLeft w:val="0"/>
      <w:marRight w:val="0"/>
      <w:marTop w:val="0"/>
      <w:marBottom w:val="0"/>
      <w:divBdr>
        <w:top w:val="none" w:sz="0" w:space="0" w:color="auto"/>
        <w:left w:val="none" w:sz="0" w:space="0" w:color="auto"/>
        <w:bottom w:val="none" w:sz="0" w:space="0" w:color="auto"/>
        <w:right w:val="none" w:sz="0" w:space="0" w:color="auto"/>
      </w:divBdr>
    </w:div>
    <w:div w:id="632949021">
      <w:bodyDiv w:val="1"/>
      <w:marLeft w:val="0"/>
      <w:marRight w:val="0"/>
      <w:marTop w:val="0"/>
      <w:marBottom w:val="0"/>
      <w:divBdr>
        <w:top w:val="none" w:sz="0" w:space="0" w:color="auto"/>
        <w:left w:val="none" w:sz="0" w:space="0" w:color="auto"/>
        <w:bottom w:val="none" w:sz="0" w:space="0" w:color="auto"/>
        <w:right w:val="none" w:sz="0" w:space="0" w:color="auto"/>
      </w:divBdr>
    </w:div>
    <w:div w:id="637994024">
      <w:bodyDiv w:val="1"/>
      <w:marLeft w:val="0"/>
      <w:marRight w:val="0"/>
      <w:marTop w:val="0"/>
      <w:marBottom w:val="0"/>
      <w:divBdr>
        <w:top w:val="none" w:sz="0" w:space="0" w:color="auto"/>
        <w:left w:val="none" w:sz="0" w:space="0" w:color="auto"/>
        <w:bottom w:val="none" w:sz="0" w:space="0" w:color="auto"/>
        <w:right w:val="none" w:sz="0" w:space="0" w:color="auto"/>
      </w:divBdr>
    </w:div>
    <w:div w:id="700590527">
      <w:bodyDiv w:val="1"/>
      <w:marLeft w:val="0"/>
      <w:marRight w:val="0"/>
      <w:marTop w:val="0"/>
      <w:marBottom w:val="0"/>
      <w:divBdr>
        <w:top w:val="none" w:sz="0" w:space="0" w:color="auto"/>
        <w:left w:val="none" w:sz="0" w:space="0" w:color="auto"/>
        <w:bottom w:val="none" w:sz="0" w:space="0" w:color="auto"/>
        <w:right w:val="none" w:sz="0" w:space="0" w:color="auto"/>
      </w:divBdr>
    </w:div>
    <w:div w:id="726027917">
      <w:bodyDiv w:val="1"/>
      <w:marLeft w:val="0"/>
      <w:marRight w:val="0"/>
      <w:marTop w:val="0"/>
      <w:marBottom w:val="0"/>
      <w:divBdr>
        <w:top w:val="none" w:sz="0" w:space="0" w:color="auto"/>
        <w:left w:val="none" w:sz="0" w:space="0" w:color="auto"/>
        <w:bottom w:val="none" w:sz="0" w:space="0" w:color="auto"/>
        <w:right w:val="none" w:sz="0" w:space="0" w:color="auto"/>
      </w:divBdr>
    </w:div>
    <w:div w:id="743381104">
      <w:bodyDiv w:val="1"/>
      <w:marLeft w:val="0"/>
      <w:marRight w:val="0"/>
      <w:marTop w:val="0"/>
      <w:marBottom w:val="0"/>
      <w:divBdr>
        <w:top w:val="none" w:sz="0" w:space="0" w:color="auto"/>
        <w:left w:val="none" w:sz="0" w:space="0" w:color="auto"/>
        <w:bottom w:val="none" w:sz="0" w:space="0" w:color="auto"/>
        <w:right w:val="none" w:sz="0" w:space="0" w:color="auto"/>
      </w:divBdr>
    </w:div>
    <w:div w:id="745494389">
      <w:bodyDiv w:val="1"/>
      <w:marLeft w:val="0"/>
      <w:marRight w:val="0"/>
      <w:marTop w:val="0"/>
      <w:marBottom w:val="0"/>
      <w:divBdr>
        <w:top w:val="none" w:sz="0" w:space="0" w:color="auto"/>
        <w:left w:val="none" w:sz="0" w:space="0" w:color="auto"/>
        <w:bottom w:val="none" w:sz="0" w:space="0" w:color="auto"/>
        <w:right w:val="none" w:sz="0" w:space="0" w:color="auto"/>
      </w:divBdr>
    </w:div>
    <w:div w:id="748890597">
      <w:bodyDiv w:val="1"/>
      <w:marLeft w:val="0"/>
      <w:marRight w:val="0"/>
      <w:marTop w:val="0"/>
      <w:marBottom w:val="0"/>
      <w:divBdr>
        <w:top w:val="none" w:sz="0" w:space="0" w:color="auto"/>
        <w:left w:val="none" w:sz="0" w:space="0" w:color="auto"/>
        <w:bottom w:val="none" w:sz="0" w:space="0" w:color="auto"/>
        <w:right w:val="none" w:sz="0" w:space="0" w:color="auto"/>
      </w:divBdr>
    </w:div>
    <w:div w:id="752582610">
      <w:bodyDiv w:val="1"/>
      <w:marLeft w:val="0"/>
      <w:marRight w:val="0"/>
      <w:marTop w:val="0"/>
      <w:marBottom w:val="0"/>
      <w:divBdr>
        <w:top w:val="none" w:sz="0" w:space="0" w:color="auto"/>
        <w:left w:val="none" w:sz="0" w:space="0" w:color="auto"/>
        <w:bottom w:val="none" w:sz="0" w:space="0" w:color="auto"/>
        <w:right w:val="none" w:sz="0" w:space="0" w:color="auto"/>
      </w:divBdr>
    </w:div>
    <w:div w:id="776295075">
      <w:bodyDiv w:val="1"/>
      <w:marLeft w:val="0"/>
      <w:marRight w:val="0"/>
      <w:marTop w:val="0"/>
      <w:marBottom w:val="0"/>
      <w:divBdr>
        <w:top w:val="none" w:sz="0" w:space="0" w:color="auto"/>
        <w:left w:val="none" w:sz="0" w:space="0" w:color="auto"/>
        <w:bottom w:val="none" w:sz="0" w:space="0" w:color="auto"/>
        <w:right w:val="none" w:sz="0" w:space="0" w:color="auto"/>
      </w:divBdr>
    </w:div>
    <w:div w:id="854080083">
      <w:bodyDiv w:val="1"/>
      <w:marLeft w:val="0"/>
      <w:marRight w:val="0"/>
      <w:marTop w:val="0"/>
      <w:marBottom w:val="0"/>
      <w:divBdr>
        <w:top w:val="none" w:sz="0" w:space="0" w:color="auto"/>
        <w:left w:val="none" w:sz="0" w:space="0" w:color="auto"/>
        <w:bottom w:val="none" w:sz="0" w:space="0" w:color="auto"/>
        <w:right w:val="none" w:sz="0" w:space="0" w:color="auto"/>
      </w:divBdr>
    </w:div>
    <w:div w:id="873231821">
      <w:bodyDiv w:val="1"/>
      <w:marLeft w:val="0"/>
      <w:marRight w:val="0"/>
      <w:marTop w:val="0"/>
      <w:marBottom w:val="0"/>
      <w:divBdr>
        <w:top w:val="none" w:sz="0" w:space="0" w:color="auto"/>
        <w:left w:val="none" w:sz="0" w:space="0" w:color="auto"/>
        <w:bottom w:val="none" w:sz="0" w:space="0" w:color="auto"/>
        <w:right w:val="none" w:sz="0" w:space="0" w:color="auto"/>
      </w:divBdr>
    </w:div>
    <w:div w:id="897133311">
      <w:bodyDiv w:val="1"/>
      <w:marLeft w:val="0"/>
      <w:marRight w:val="0"/>
      <w:marTop w:val="0"/>
      <w:marBottom w:val="0"/>
      <w:divBdr>
        <w:top w:val="none" w:sz="0" w:space="0" w:color="auto"/>
        <w:left w:val="none" w:sz="0" w:space="0" w:color="auto"/>
        <w:bottom w:val="none" w:sz="0" w:space="0" w:color="auto"/>
        <w:right w:val="none" w:sz="0" w:space="0" w:color="auto"/>
      </w:divBdr>
    </w:div>
    <w:div w:id="912591086">
      <w:bodyDiv w:val="1"/>
      <w:marLeft w:val="0"/>
      <w:marRight w:val="0"/>
      <w:marTop w:val="0"/>
      <w:marBottom w:val="0"/>
      <w:divBdr>
        <w:top w:val="none" w:sz="0" w:space="0" w:color="auto"/>
        <w:left w:val="none" w:sz="0" w:space="0" w:color="auto"/>
        <w:bottom w:val="none" w:sz="0" w:space="0" w:color="auto"/>
        <w:right w:val="none" w:sz="0" w:space="0" w:color="auto"/>
      </w:divBdr>
    </w:div>
    <w:div w:id="1003163179">
      <w:bodyDiv w:val="1"/>
      <w:marLeft w:val="0"/>
      <w:marRight w:val="0"/>
      <w:marTop w:val="0"/>
      <w:marBottom w:val="0"/>
      <w:divBdr>
        <w:top w:val="none" w:sz="0" w:space="0" w:color="auto"/>
        <w:left w:val="none" w:sz="0" w:space="0" w:color="auto"/>
        <w:bottom w:val="none" w:sz="0" w:space="0" w:color="auto"/>
        <w:right w:val="none" w:sz="0" w:space="0" w:color="auto"/>
      </w:divBdr>
    </w:div>
    <w:div w:id="1024864236">
      <w:bodyDiv w:val="1"/>
      <w:marLeft w:val="0"/>
      <w:marRight w:val="0"/>
      <w:marTop w:val="0"/>
      <w:marBottom w:val="0"/>
      <w:divBdr>
        <w:top w:val="none" w:sz="0" w:space="0" w:color="auto"/>
        <w:left w:val="none" w:sz="0" w:space="0" w:color="auto"/>
        <w:bottom w:val="none" w:sz="0" w:space="0" w:color="auto"/>
        <w:right w:val="none" w:sz="0" w:space="0" w:color="auto"/>
      </w:divBdr>
    </w:div>
    <w:div w:id="1032726354">
      <w:bodyDiv w:val="1"/>
      <w:marLeft w:val="0"/>
      <w:marRight w:val="0"/>
      <w:marTop w:val="0"/>
      <w:marBottom w:val="0"/>
      <w:divBdr>
        <w:top w:val="none" w:sz="0" w:space="0" w:color="auto"/>
        <w:left w:val="none" w:sz="0" w:space="0" w:color="auto"/>
        <w:bottom w:val="none" w:sz="0" w:space="0" w:color="auto"/>
        <w:right w:val="none" w:sz="0" w:space="0" w:color="auto"/>
      </w:divBdr>
    </w:div>
    <w:div w:id="1047141286">
      <w:bodyDiv w:val="1"/>
      <w:marLeft w:val="0"/>
      <w:marRight w:val="0"/>
      <w:marTop w:val="0"/>
      <w:marBottom w:val="0"/>
      <w:divBdr>
        <w:top w:val="none" w:sz="0" w:space="0" w:color="auto"/>
        <w:left w:val="none" w:sz="0" w:space="0" w:color="auto"/>
        <w:bottom w:val="none" w:sz="0" w:space="0" w:color="auto"/>
        <w:right w:val="none" w:sz="0" w:space="0" w:color="auto"/>
      </w:divBdr>
    </w:div>
    <w:div w:id="1063797572">
      <w:bodyDiv w:val="1"/>
      <w:marLeft w:val="0"/>
      <w:marRight w:val="0"/>
      <w:marTop w:val="0"/>
      <w:marBottom w:val="0"/>
      <w:divBdr>
        <w:top w:val="none" w:sz="0" w:space="0" w:color="auto"/>
        <w:left w:val="none" w:sz="0" w:space="0" w:color="auto"/>
        <w:bottom w:val="none" w:sz="0" w:space="0" w:color="auto"/>
        <w:right w:val="none" w:sz="0" w:space="0" w:color="auto"/>
      </w:divBdr>
    </w:div>
    <w:div w:id="1133863641">
      <w:bodyDiv w:val="1"/>
      <w:marLeft w:val="0"/>
      <w:marRight w:val="0"/>
      <w:marTop w:val="0"/>
      <w:marBottom w:val="0"/>
      <w:divBdr>
        <w:top w:val="none" w:sz="0" w:space="0" w:color="auto"/>
        <w:left w:val="none" w:sz="0" w:space="0" w:color="auto"/>
        <w:bottom w:val="none" w:sz="0" w:space="0" w:color="auto"/>
        <w:right w:val="none" w:sz="0" w:space="0" w:color="auto"/>
      </w:divBdr>
    </w:div>
    <w:div w:id="1146555283">
      <w:bodyDiv w:val="1"/>
      <w:marLeft w:val="0"/>
      <w:marRight w:val="0"/>
      <w:marTop w:val="0"/>
      <w:marBottom w:val="0"/>
      <w:divBdr>
        <w:top w:val="none" w:sz="0" w:space="0" w:color="auto"/>
        <w:left w:val="none" w:sz="0" w:space="0" w:color="auto"/>
        <w:bottom w:val="none" w:sz="0" w:space="0" w:color="auto"/>
        <w:right w:val="none" w:sz="0" w:space="0" w:color="auto"/>
      </w:divBdr>
    </w:div>
    <w:div w:id="1204751570">
      <w:bodyDiv w:val="1"/>
      <w:marLeft w:val="0"/>
      <w:marRight w:val="0"/>
      <w:marTop w:val="0"/>
      <w:marBottom w:val="0"/>
      <w:divBdr>
        <w:top w:val="none" w:sz="0" w:space="0" w:color="auto"/>
        <w:left w:val="none" w:sz="0" w:space="0" w:color="auto"/>
        <w:bottom w:val="none" w:sz="0" w:space="0" w:color="auto"/>
        <w:right w:val="none" w:sz="0" w:space="0" w:color="auto"/>
      </w:divBdr>
    </w:div>
    <w:div w:id="1233394953">
      <w:bodyDiv w:val="1"/>
      <w:marLeft w:val="0"/>
      <w:marRight w:val="0"/>
      <w:marTop w:val="0"/>
      <w:marBottom w:val="0"/>
      <w:divBdr>
        <w:top w:val="none" w:sz="0" w:space="0" w:color="auto"/>
        <w:left w:val="none" w:sz="0" w:space="0" w:color="auto"/>
        <w:bottom w:val="none" w:sz="0" w:space="0" w:color="auto"/>
        <w:right w:val="none" w:sz="0" w:space="0" w:color="auto"/>
      </w:divBdr>
    </w:div>
    <w:div w:id="1288010087">
      <w:bodyDiv w:val="1"/>
      <w:marLeft w:val="0"/>
      <w:marRight w:val="0"/>
      <w:marTop w:val="0"/>
      <w:marBottom w:val="0"/>
      <w:divBdr>
        <w:top w:val="none" w:sz="0" w:space="0" w:color="auto"/>
        <w:left w:val="none" w:sz="0" w:space="0" w:color="auto"/>
        <w:bottom w:val="none" w:sz="0" w:space="0" w:color="auto"/>
        <w:right w:val="none" w:sz="0" w:space="0" w:color="auto"/>
      </w:divBdr>
    </w:div>
    <w:div w:id="1307782168">
      <w:bodyDiv w:val="1"/>
      <w:marLeft w:val="0"/>
      <w:marRight w:val="0"/>
      <w:marTop w:val="0"/>
      <w:marBottom w:val="0"/>
      <w:divBdr>
        <w:top w:val="none" w:sz="0" w:space="0" w:color="auto"/>
        <w:left w:val="none" w:sz="0" w:space="0" w:color="auto"/>
        <w:bottom w:val="none" w:sz="0" w:space="0" w:color="auto"/>
        <w:right w:val="none" w:sz="0" w:space="0" w:color="auto"/>
      </w:divBdr>
    </w:div>
    <w:div w:id="1340935855">
      <w:bodyDiv w:val="1"/>
      <w:marLeft w:val="0"/>
      <w:marRight w:val="0"/>
      <w:marTop w:val="0"/>
      <w:marBottom w:val="0"/>
      <w:divBdr>
        <w:top w:val="none" w:sz="0" w:space="0" w:color="auto"/>
        <w:left w:val="none" w:sz="0" w:space="0" w:color="auto"/>
        <w:bottom w:val="none" w:sz="0" w:space="0" w:color="auto"/>
        <w:right w:val="none" w:sz="0" w:space="0" w:color="auto"/>
      </w:divBdr>
    </w:div>
    <w:div w:id="1370493218">
      <w:bodyDiv w:val="1"/>
      <w:marLeft w:val="0"/>
      <w:marRight w:val="0"/>
      <w:marTop w:val="0"/>
      <w:marBottom w:val="0"/>
      <w:divBdr>
        <w:top w:val="none" w:sz="0" w:space="0" w:color="auto"/>
        <w:left w:val="none" w:sz="0" w:space="0" w:color="auto"/>
        <w:bottom w:val="none" w:sz="0" w:space="0" w:color="auto"/>
        <w:right w:val="none" w:sz="0" w:space="0" w:color="auto"/>
      </w:divBdr>
    </w:div>
    <w:div w:id="1413042122">
      <w:bodyDiv w:val="1"/>
      <w:marLeft w:val="0"/>
      <w:marRight w:val="0"/>
      <w:marTop w:val="0"/>
      <w:marBottom w:val="0"/>
      <w:divBdr>
        <w:top w:val="none" w:sz="0" w:space="0" w:color="auto"/>
        <w:left w:val="none" w:sz="0" w:space="0" w:color="auto"/>
        <w:bottom w:val="none" w:sz="0" w:space="0" w:color="auto"/>
        <w:right w:val="none" w:sz="0" w:space="0" w:color="auto"/>
      </w:divBdr>
    </w:div>
    <w:div w:id="1427000407">
      <w:bodyDiv w:val="1"/>
      <w:marLeft w:val="0"/>
      <w:marRight w:val="0"/>
      <w:marTop w:val="0"/>
      <w:marBottom w:val="0"/>
      <w:divBdr>
        <w:top w:val="none" w:sz="0" w:space="0" w:color="auto"/>
        <w:left w:val="none" w:sz="0" w:space="0" w:color="auto"/>
        <w:bottom w:val="none" w:sz="0" w:space="0" w:color="auto"/>
        <w:right w:val="none" w:sz="0" w:space="0" w:color="auto"/>
      </w:divBdr>
    </w:div>
    <w:div w:id="1427464258">
      <w:bodyDiv w:val="1"/>
      <w:marLeft w:val="0"/>
      <w:marRight w:val="0"/>
      <w:marTop w:val="0"/>
      <w:marBottom w:val="0"/>
      <w:divBdr>
        <w:top w:val="none" w:sz="0" w:space="0" w:color="auto"/>
        <w:left w:val="none" w:sz="0" w:space="0" w:color="auto"/>
        <w:bottom w:val="none" w:sz="0" w:space="0" w:color="auto"/>
        <w:right w:val="none" w:sz="0" w:space="0" w:color="auto"/>
      </w:divBdr>
    </w:div>
    <w:div w:id="1430126935">
      <w:bodyDiv w:val="1"/>
      <w:marLeft w:val="0"/>
      <w:marRight w:val="0"/>
      <w:marTop w:val="0"/>
      <w:marBottom w:val="0"/>
      <w:divBdr>
        <w:top w:val="none" w:sz="0" w:space="0" w:color="auto"/>
        <w:left w:val="none" w:sz="0" w:space="0" w:color="auto"/>
        <w:bottom w:val="none" w:sz="0" w:space="0" w:color="auto"/>
        <w:right w:val="none" w:sz="0" w:space="0" w:color="auto"/>
      </w:divBdr>
    </w:div>
    <w:div w:id="1439254436">
      <w:bodyDiv w:val="1"/>
      <w:marLeft w:val="0"/>
      <w:marRight w:val="0"/>
      <w:marTop w:val="0"/>
      <w:marBottom w:val="0"/>
      <w:divBdr>
        <w:top w:val="none" w:sz="0" w:space="0" w:color="auto"/>
        <w:left w:val="none" w:sz="0" w:space="0" w:color="auto"/>
        <w:bottom w:val="none" w:sz="0" w:space="0" w:color="auto"/>
        <w:right w:val="none" w:sz="0" w:space="0" w:color="auto"/>
      </w:divBdr>
    </w:div>
    <w:div w:id="1448352065">
      <w:bodyDiv w:val="1"/>
      <w:marLeft w:val="0"/>
      <w:marRight w:val="0"/>
      <w:marTop w:val="0"/>
      <w:marBottom w:val="0"/>
      <w:divBdr>
        <w:top w:val="none" w:sz="0" w:space="0" w:color="auto"/>
        <w:left w:val="none" w:sz="0" w:space="0" w:color="auto"/>
        <w:bottom w:val="none" w:sz="0" w:space="0" w:color="auto"/>
        <w:right w:val="none" w:sz="0" w:space="0" w:color="auto"/>
      </w:divBdr>
    </w:div>
    <w:div w:id="1458917010">
      <w:bodyDiv w:val="1"/>
      <w:marLeft w:val="0"/>
      <w:marRight w:val="0"/>
      <w:marTop w:val="0"/>
      <w:marBottom w:val="0"/>
      <w:divBdr>
        <w:top w:val="none" w:sz="0" w:space="0" w:color="auto"/>
        <w:left w:val="none" w:sz="0" w:space="0" w:color="auto"/>
        <w:bottom w:val="none" w:sz="0" w:space="0" w:color="auto"/>
        <w:right w:val="none" w:sz="0" w:space="0" w:color="auto"/>
      </w:divBdr>
    </w:div>
    <w:div w:id="1508592547">
      <w:bodyDiv w:val="1"/>
      <w:marLeft w:val="0"/>
      <w:marRight w:val="0"/>
      <w:marTop w:val="0"/>
      <w:marBottom w:val="0"/>
      <w:divBdr>
        <w:top w:val="none" w:sz="0" w:space="0" w:color="auto"/>
        <w:left w:val="none" w:sz="0" w:space="0" w:color="auto"/>
        <w:bottom w:val="none" w:sz="0" w:space="0" w:color="auto"/>
        <w:right w:val="none" w:sz="0" w:space="0" w:color="auto"/>
      </w:divBdr>
    </w:div>
    <w:div w:id="1592927615">
      <w:bodyDiv w:val="1"/>
      <w:marLeft w:val="0"/>
      <w:marRight w:val="0"/>
      <w:marTop w:val="0"/>
      <w:marBottom w:val="0"/>
      <w:divBdr>
        <w:top w:val="none" w:sz="0" w:space="0" w:color="auto"/>
        <w:left w:val="none" w:sz="0" w:space="0" w:color="auto"/>
        <w:bottom w:val="none" w:sz="0" w:space="0" w:color="auto"/>
        <w:right w:val="none" w:sz="0" w:space="0" w:color="auto"/>
      </w:divBdr>
    </w:div>
    <w:div w:id="1660697202">
      <w:bodyDiv w:val="1"/>
      <w:marLeft w:val="0"/>
      <w:marRight w:val="0"/>
      <w:marTop w:val="0"/>
      <w:marBottom w:val="0"/>
      <w:divBdr>
        <w:top w:val="none" w:sz="0" w:space="0" w:color="auto"/>
        <w:left w:val="none" w:sz="0" w:space="0" w:color="auto"/>
        <w:bottom w:val="none" w:sz="0" w:space="0" w:color="auto"/>
        <w:right w:val="none" w:sz="0" w:space="0" w:color="auto"/>
      </w:divBdr>
    </w:div>
    <w:div w:id="1755126726">
      <w:bodyDiv w:val="1"/>
      <w:marLeft w:val="0"/>
      <w:marRight w:val="0"/>
      <w:marTop w:val="0"/>
      <w:marBottom w:val="0"/>
      <w:divBdr>
        <w:top w:val="none" w:sz="0" w:space="0" w:color="auto"/>
        <w:left w:val="none" w:sz="0" w:space="0" w:color="auto"/>
        <w:bottom w:val="none" w:sz="0" w:space="0" w:color="auto"/>
        <w:right w:val="none" w:sz="0" w:space="0" w:color="auto"/>
      </w:divBdr>
    </w:div>
    <w:div w:id="1779564753">
      <w:bodyDiv w:val="1"/>
      <w:marLeft w:val="0"/>
      <w:marRight w:val="0"/>
      <w:marTop w:val="0"/>
      <w:marBottom w:val="0"/>
      <w:divBdr>
        <w:top w:val="none" w:sz="0" w:space="0" w:color="auto"/>
        <w:left w:val="none" w:sz="0" w:space="0" w:color="auto"/>
        <w:bottom w:val="none" w:sz="0" w:space="0" w:color="auto"/>
        <w:right w:val="none" w:sz="0" w:space="0" w:color="auto"/>
      </w:divBdr>
    </w:div>
    <w:div w:id="1800488482">
      <w:bodyDiv w:val="1"/>
      <w:marLeft w:val="0"/>
      <w:marRight w:val="0"/>
      <w:marTop w:val="0"/>
      <w:marBottom w:val="0"/>
      <w:divBdr>
        <w:top w:val="none" w:sz="0" w:space="0" w:color="auto"/>
        <w:left w:val="none" w:sz="0" w:space="0" w:color="auto"/>
        <w:bottom w:val="none" w:sz="0" w:space="0" w:color="auto"/>
        <w:right w:val="none" w:sz="0" w:space="0" w:color="auto"/>
      </w:divBdr>
    </w:div>
    <w:div w:id="1811822367">
      <w:bodyDiv w:val="1"/>
      <w:marLeft w:val="0"/>
      <w:marRight w:val="0"/>
      <w:marTop w:val="0"/>
      <w:marBottom w:val="0"/>
      <w:divBdr>
        <w:top w:val="none" w:sz="0" w:space="0" w:color="auto"/>
        <w:left w:val="none" w:sz="0" w:space="0" w:color="auto"/>
        <w:bottom w:val="none" w:sz="0" w:space="0" w:color="auto"/>
        <w:right w:val="none" w:sz="0" w:space="0" w:color="auto"/>
      </w:divBdr>
    </w:div>
    <w:div w:id="1835294161">
      <w:bodyDiv w:val="1"/>
      <w:marLeft w:val="0"/>
      <w:marRight w:val="0"/>
      <w:marTop w:val="0"/>
      <w:marBottom w:val="0"/>
      <w:divBdr>
        <w:top w:val="none" w:sz="0" w:space="0" w:color="auto"/>
        <w:left w:val="none" w:sz="0" w:space="0" w:color="auto"/>
        <w:bottom w:val="none" w:sz="0" w:space="0" w:color="auto"/>
        <w:right w:val="none" w:sz="0" w:space="0" w:color="auto"/>
      </w:divBdr>
    </w:div>
    <w:div w:id="1942106760">
      <w:bodyDiv w:val="1"/>
      <w:marLeft w:val="0"/>
      <w:marRight w:val="0"/>
      <w:marTop w:val="0"/>
      <w:marBottom w:val="0"/>
      <w:divBdr>
        <w:top w:val="none" w:sz="0" w:space="0" w:color="auto"/>
        <w:left w:val="none" w:sz="0" w:space="0" w:color="auto"/>
        <w:bottom w:val="none" w:sz="0" w:space="0" w:color="auto"/>
        <w:right w:val="none" w:sz="0" w:space="0" w:color="auto"/>
      </w:divBdr>
    </w:div>
    <w:div w:id="2024279733">
      <w:bodyDiv w:val="1"/>
      <w:marLeft w:val="0"/>
      <w:marRight w:val="0"/>
      <w:marTop w:val="0"/>
      <w:marBottom w:val="0"/>
      <w:divBdr>
        <w:top w:val="none" w:sz="0" w:space="0" w:color="auto"/>
        <w:left w:val="none" w:sz="0" w:space="0" w:color="auto"/>
        <w:bottom w:val="none" w:sz="0" w:space="0" w:color="auto"/>
        <w:right w:val="none" w:sz="0" w:space="0" w:color="auto"/>
      </w:divBdr>
    </w:div>
    <w:div w:id="2079865288">
      <w:bodyDiv w:val="1"/>
      <w:marLeft w:val="0"/>
      <w:marRight w:val="0"/>
      <w:marTop w:val="0"/>
      <w:marBottom w:val="0"/>
      <w:divBdr>
        <w:top w:val="none" w:sz="0" w:space="0" w:color="auto"/>
        <w:left w:val="none" w:sz="0" w:space="0" w:color="auto"/>
        <w:bottom w:val="none" w:sz="0" w:space="0" w:color="auto"/>
        <w:right w:val="none" w:sz="0" w:space="0" w:color="auto"/>
      </w:divBdr>
    </w:div>
    <w:div w:id="2088381134">
      <w:bodyDiv w:val="1"/>
      <w:marLeft w:val="0"/>
      <w:marRight w:val="0"/>
      <w:marTop w:val="0"/>
      <w:marBottom w:val="0"/>
      <w:divBdr>
        <w:top w:val="none" w:sz="0" w:space="0" w:color="auto"/>
        <w:left w:val="none" w:sz="0" w:space="0" w:color="auto"/>
        <w:bottom w:val="none" w:sz="0" w:space="0" w:color="auto"/>
        <w:right w:val="none" w:sz="0" w:space="0" w:color="auto"/>
      </w:divBdr>
    </w:div>
    <w:div w:id="2121414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file:///C:\Users\omsmi\Desktop\Internship%20-%20Mid-Defense%20Report.docx"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Ltd24</b:Tag>
    <b:SourceType>InternetSite</b:SourceType>
    <b:Guid>{D030D954-981E-4E53-AED5-529901D5414E}</b:Guid>
    <b:Title>Merchant Integration API Specifications and Cryptographic Verification Guidelines</b:Title>
    <b:Year>2024</b:Year>
    <b:Author>
      <b:Author>
        <b:NameList>
          <b:Person>
            <b:Last>Ltd.</b:Last>
            <b:First>eSewa</b:First>
            <b:Middle>Pvt.</b:Middle>
          </b:Person>
        </b:NameList>
      </b:Author>
    </b:Author>
    <b:URL>https://developer.esewa.com.np</b:URL>
    <b:YearAccessed>2025</b:YearAccessed>
    <b:MonthAccessed>July</b:MonthAccessed>
    <b:DayAccessed>13</b:DayAccessed>
    <b:RefOrder>6</b:RefOrder>
  </b:Source>
  <b:Source>
    <b:Tag>Ban22</b:Tag>
    <b:SourceType>Report</b:SourceType>
    <b:Guid>{DD13D81B-A4E0-4E72-AFF9-718C71123F61}</b:Guid>
    <b:Title>Payment System Directive: Rules Governing Electronic Transactions and Digital Wallet Service Providers in Nepal</b:Title>
    <b:Year>2022</b:Year>
    <b:Author>
      <b:Author>
        <b:NameList>
          <b:Person>
            <b:Last>Bank</b:Last>
            <b:First>Nepal</b:First>
            <b:Middle>Rastra</b:Middle>
          </b:Person>
        </b:NameList>
      </b:Author>
    </b:Author>
    <b:City>Kathmandu</b:City>
    <b:Institution>Payment Systems Department</b:Institution>
    <b:RefOrder>7</b:RefOrder>
  </b:Source>
  <b:Source>
    <b:Tag>Tur18</b:Tag>
    <b:SourceType>Book</b:SourceType>
    <b:Guid>{BDA54088-7229-43A0-9760-E5758B484AC3}</b:Guid>
    <b:Title>Electronic Commerce 2018: A Managerial and Social Networks Perspective</b:Title>
    <b:Year>2018</b:Year>
    <b:Author>
      <b:Author>
        <b:NameList>
          <b:Person>
            <b:Last>Turban</b:Last>
            <b:First>Efraim</b:First>
          </b:Person>
          <b:Person>
            <b:Last>Outland</b:Last>
            <b:First>Jon</b:First>
          </b:Person>
          <b:Person>
            <b:Last>King</b:Last>
            <b:First>David</b:First>
          </b:Person>
          <b:Person>
            <b:Last>Lee</b:Last>
            <b:First>Jae</b:First>
            <b:Middle>K.</b:Middle>
          </b:Person>
          <b:Person>
            <b:Last>Liang</b:Last>
            <b:First>Ting-Peng</b:First>
          </b:Person>
          <b:Person>
            <b:Last>Turban</b:Last>
            <b:First>Deborrah</b:First>
            <b:Middle>C.</b:Middle>
          </b:Person>
        </b:NameList>
      </b:Author>
    </b:Author>
    <b:RefOrder>2</b:RefOrder>
  </b:Source>
  <b:Source>
    <b:Tag>Sha21</b:Tag>
    <b:SourceType>JournalArticle</b:SourceType>
    <b:Guid>{3597FF6A-90AF-4156-93BE-3B652A40C4F5}</b:Guid>
    <b:Title>Digital Wallets and Consumers' Adoption in Nepal: An Empirical Study on Fintech Ecosystems</b:Title>
    <b:Year>2021</b:Year>
    <b:Author>
      <b:Author>
        <b:NameList>
          <b:Person>
            <b:Last>Shakya</b:Last>
            <b:First>R.</b:First>
          </b:Person>
          <b:Person>
            <b:Last>Shrestha</b:Last>
            <b:First>S.</b:First>
          </b:Person>
        </b:NameList>
      </b:Author>
    </b:Author>
    <b:JournalName>Journal of Advanced Research in Computer Engineering and Technology</b:JournalName>
    <b:Pages>112–120</b:Pages>
    <b:Volume>10</b:Volume>
    <b:Issue>4</b:Issue>
    <b:RefOrder>3</b:RefOrder>
  </b:Source>
  <b:Source>
    <b:Tag>Nep22</b:Tag>
    <b:SourceType>Report</b:SourceType>
    <b:Guid>{C2D97B59-8E03-410D-95CD-269A4210C9AA}</b:Guid>
    <b:Author>
      <b:Author>
        <b:NameList>
          <b:Person>
            <b:Last>Nepal Rastra Bank</b:Last>
          </b:Person>
        </b:NameList>
      </b:Author>
    </b:Author>
    <b:Title>Payment System Directive: Rules Governing Electronic Transactions and Digital Wallet Service Providers in Nepal</b:Title>
    <b:Year>2022</b:Year>
    <b:City>Kathmandu</b:City>
    <b:Institution>Payment Systems Department</b:Institution>
    <b:RefOrder>5</b:RefOrder>
  </b:Source>
  <b:Source>
    <b:Tag>Lau22</b:Tag>
    <b:SourceType>Book</b:SourceType>
    <b:Guid>{1DC4754A-A076-469C-9398-A99E397C9103}</b:Guid>
    <b:Author>
      <b:Author>
        <b:NameList>
          <b:Person>
            <b:Last>Laudon</b:Last>
            <b:First>Kenneth</b:First>
            <b:Middle>C. Traver, Carol G.</b:Middle>
          </b:Person>
        </b:NameList>
      </b:Author>
    </b:Author>
    <b:Title>E-Commerce 2022: Business, Technology, Society</b:Title>
    <b:Year>2022</b:Year>
    <b:Publisher>Pearson</b:Publisher>
    <b:Edition>17</b:Edition>
    <b:RefOrder>1</b:RefOrder>
  </b:Source>
  <b:Source>
    <b:Tag>eSe24</b:Tag>
    <b:SourceType>InternetSite</b:SourceType>
    <b:Guid>{BEE0A9A9-B1A4-4523-8EC5-3E7D9C9E7645}</b:Guid>
    <b:Author>
      <b:Author>
        <b:NameList>
          <b:Person>
            <b:Last>eSewa Pvt.Ltd.</b:Last>
          </b:Person>
        </b:NameList>
      </b:Author>
    </b:Author>
    <b:Title>Merchant Integration API Specifications and Cryptographic Verification Guidelines</b:Title>
    <b:Year>2024</b:Year>
    <b:URL>https://developer.esewa.com.np</b:URL>
    <b:YearAccessed>2025</b:YearAccessed>
    <b:MonthAccessed>July</b:MonthAccessed>
    <b:DayAccessed>13</b:DayAccessed>
    <b:RefOrder>4</b:RefOrder>
  </b:Source>
</b:Sources>
</file>

<file path=customXml/itemProps1.xml><?xml version="1.0" encoding="utf-8"?>
<ds:datastoreItem xmlns:ds="http://schemas.openxmlformats.org/officeDocument/2006/customXml" ds:itemID="{8F8DE2D0-1C8B-41F9-86C0-EA98B38A5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5495</Words>
  <Characters>31328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oms</cp:lastModifiedBy>
  <cp:revision>3</cp:revision>
  <cp:lastPrinted>2026-07-13T06:30:00Z</cp:lastPrinted>
  <dcterms:created xsi:type="dcterms:W3CDTF">2026-07-13T06:30:00Z</dcterms:created>
  <dcterms:modified xsi:type="dcterms:W3CDTF">2026-07-13T06:31:00Z</dcterms:modified>
</cp:coreProperties>
</file>